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FBB3D5" w14:textId="77777777" w:rsidR="00A13760" w:rsidRPr="00534122" w:rsidRDefault="00A13760" w:rsidP="00A13760">
      <w:pPr>
        <w:tabs>
          <w:tab w:val="center" w:pos="4536"/>
          <w:tab w:val="right" w:pos="9072"/>
        </w:tabs>
        <w:jc w:val="both"/>
        <w:rPr>
          <w:rFonts w:ascii="Arial" w:eastAsia="MS Mincho" w:hAnsi="Arial" w:cs="Arial"/>
          <w:b/>
          <w:bCs/>
          <w:sz w:val="22"/>
        </w:rPr>
      </w:pPr>
      <w:r w:rsidRPr="00407D19">
        <w:rPr>
          <w:rFonts w:ascii="Arial" w:eastAsia="MS Mincho" w:hAnsi="Arial" w:cs="Arial"/>
          <w:b/>
          <w:bCs/>
          <w:sz w:val="22"/>
        </w:rPr>
        <w:t xml:space="preserve">3GPP TSG RAN WG1 </w:t>
      </w:r>
      <w:r w:rsidRPr="00534122">
        <w:rPr>
          <w:rFonts w:ascii="Arial" w:eastAsia="MS Mincho" w:hAnsi="Arial" w:cs="Arial"/>
          <w:b/>
          <w:bCs/>
          <w:sz w:val="22"/>
        </w:rPr>
        <w:t>#100 Meeting</w:t>
      </w:r>
      <w:r w:rsidRPr="00407D19">
        <w:rPr>
          <w:rFonts w:ascii="Arial" w:eastAsia="MS Mincho" w:hAnsi="Arial" w:cs="Arial"/>
          <w:b/>
          <w:bCs/>
          <w:sz w:val="22"/>
        </w:rPr>
        <w:tab/>
      </w:r>
      <w:r>
        <w:rPr>
          <w:rFonts w:ascii="Arial" w:eastAsia="MS Mincho" w:hAnsi="Arial" w:cs="Arial"/>
          <w:b/>
          <w:bCs/>
          <w:sz w:val="22"/>
        </w:rPr>
        <w:tab/>
      </w:r>
      <w:r w:rsidRPr="00534122">
        <w:rPr>
          <w:rFonts w:ascii="Arial" w:eastAsia="MS Mincho" w:hAnsi="Arial" w:cs="Arial"/>
          <w:b/>
          <w:bCs/>
          <w:sz w:val="22"/>
        </w:rPr>
        <w:t>R1-2000</w:t>
      </w:r>
      <w:r>
        <w:rPr>
          <w:rFonts w:ascii="Arial" w:eastAsia="MS Mincho" w:hAnsi="Arial" w:cs="Arial"/>
          <w:b/>
          <w:bCs/>
          <w:sz w:val="22"/>
        </w:rPr>
        <w:t>321</w:t>
      </w:r>
    </w:p>
    <w:p w14:paraId="382EAED9" w14:textId="77777777" w:rsidR="00A13760" w:rsidRPr="00534122" w:rsidRDefault="00A13760" w:rsidP="00A13760">
      <w:pPr>
        <w:tabs>
          <w:tab w:val="center" w:pos="4536"/>
          <w:tab w:val="right" w:pos="9072"/>
        </w:tabs>
        <w:rPr>
          <w:rFonts w:ascii="Arial" w:eastAsia="MS Mincho" w:hAnsi="Arial" w:cs="Arial"/>
          <w:b/>
          <w:bCs/>
          <w:sz w:val="22"/>
        </w:rPr>
      </w:pPr>
      <w:r w:rsidRPr="00534122">
        <w:rPr>
          <w:rFonts w:ascii="Arial" w:eastAsia="MS Mincho" w:hAnsi="Arial" w:cs="Arial"/>
          <w:b/>
          <w:bCs/>
          <w:sz w:val="22"/>
        </w:rPr>
        <w:t>e-Meeting, February 24th – March 6th, 2020</w:t>
      </w:r>
    </w:p>
    <w:p w14:paraId="71F684B5" w14:textId="77777777" w:rsidR="00A13760" w:rsidRPr="00867775" w:rsidRDefault="00A13760" w:rsidP="00A13760">
      <w:pPr>
        <w:pStyle w:val="a4"/>
        <w:rPr>
          <w:rFonts w:cs="Arial"/>
        </w:rPr>
      </w:pPr>
    </w:p>
    <w:p w14:paraId="194E17B5" w14:textId="77777777" w:rsidR="00A13760" w:rsidRPr="00867775" w:rsidRDefault="00A13760" w:rsidP="00A13760">
      <w:pPr>
        <w:pStyle w:val="a4"/>
        <w:tabs>
          <w:tab w:val="left" w:pos="1800"/>
        </w:tabs>
        <w:ind w:left="1800" w:hanging="1800"/>
        <w:rPr>
          <w:rFonts w:eastAsia="宋体" w:cs="Arial"/>
          <w:lang w:eastAsia="zh-CN"/>
        </w:rPr>
      </w:pPr>
      <w:r w:rsidRPr="00867775">
        <w:rPr>
          <w:rFonts w:cs="Arial"/>
        </w:rPr>
        <w:t>Source:</w:t>
      </w:r>
      <w:r w:rsidRPr="00867775">
        <w:rPr>
          <w:rFonts w:cs="Arial"/>
        </w:rPr>
        <w:tab/>
      </w:r>
      <w:r w:rsidRPr="00867775">
        <w:rPr>
          <w:rFonts w:eastAsia="宋体" w:cs="Arial"/>
          <w:lang w:eastAsia="zh-CN"/>
        </w:rPr>
        <w:t>vivo</w:t>
      </w:r>
    </w:p>
    <w:p w14:paraId="63F02948" w14:textId="77777777" w:rsidR="00A13760" w:rsidRPr="00867775" w:rsidRDefault="00A13760" w:rsidP="00A13760">
      <w:pPr>
        <w:pStyle w:val="a4"/>
        <w:tabs>
          <w:tab w:val="left" w:pos="1800"/>
        </w:tabs>
        <w:rPr>
          <w:rFonts w:eastAsia="宋体" w:cs="Arial"/>
          <w:lang w:eastAsia="zh-CN"/>
        </w:rPr>
      </w:pPr>
      <w:r w:rsidRPr="00867775">
        <w:rPr>
          <w:rFonts w:cs="Arial"/>
        </w:rPr>
        <w:t>Title:</w:t>
      </w:r>
      <w:r w:rsidRPr="00867775">
        <w:rPr>
          <w:rFonts w:cs="Arial"/>
        </w:rPr>
        <w:tab/>
      </w:r>
      <w:r w:rsidRPr="00385A00">
        <w:rPr>
          <w:rFonts w:cs="Arial"/>
        </w:rPr>
        <w:t>Remaining issues on physical layer procedure for NR sidelink</w:t>
      </w:r>
    </w:p>
    <w:p w14:paraId="0F6CA7A5" w14:textId="77777777" w:rsidR="00A13760" w:rsidRPr="00867775" w:rsidRDefault="00A13760" w:rsidP="00A13760">
      <w:pPr>
        <w:pStyle w:val="a4"/>
        <w:tabs>
          <w:tab w:val="left" w:pos="1800"/>
        </w:tabs>
        <w:rPr>
          <w:rFonts w:eastAsia="宋体" w:cs="Arial"/>
          <w:lang w:eastAsia="zh-CN"/>
        </w:rPr>
      </w:pPr>
      <w:r w:rsidRPr="00867775">
        <w:rPr>
          <w:rFonts w:cs="Arial"/>
        </w:rPr>
        <w:t>Agenda Item:</w:t>
      </w:r>
      <w:r w:rsidRPr="00867775">
        <w:rPr>
          <w:rFonts w:cs="Arial"/>
        </w:rPr>
        <w:tab/>
      </w:r>
      <w:r w:rsidRPr="00867775">
        <w:rPr>
          <w:rFonts w:eastAsia="宋体" w:cs="Arial"/>
          <w:lang w:eastAsia="zh-CN"/>
        </w:rPr>
        <w:t>7.2.4.</w:t>
      </w:r>
      <w:r>
        <w:rPr>
          <w:rFonts w:eastAsia="宋体" w:cs="Arial"/>
          <w:lang w:eastAsia="zh-CN"/>
        </w:rPr>
        <w:t>5</w:t>
      </w:r>
    </w:p>
    <w:p w14:paraId="56681B6A" w14:textId="77777777" w:rsidR="00A13760" w:rsidRPr="00867775" w:rsidRDefault="00A13760" w:rsidP="00A13760">
      <w:pPr>
        <w:pStyle w:val="a4"/>
        <w:tabs>
          <w:tab w:val="left" w:pos="1800"/>
        </w:tabs>
        <w:rPr>
          <w:rFonts w:eastAsia="宋体" w:cs="Arial"/>
          <w:sz w:val="24"/>
          <w:lang w:eastAsia="zh-CN"/>
        </w:rPr>
      </w:pPr>
      <w:r w:rsidRPr="00867775">
        <w:rPr>
          <w:rFonts w:cs="Arial"/>
        </w:rPr>
        <w:t>Document for:</w:t>
      </w:r>
      <w:r w:rsidRPr="00867775">
        <w:rPr>
          <w:rFonts w:cs="Arial"/>
        </w:rPr>
        <w:tab/>
        <w:t>Discussion</w:t>
      </w:r>
      <w:r w:rsidRPr="00867775">
        <w:rPr>
          <w:rFonts w:eastAsia="宋体" w:cs="Arial"/>
          <w:lang w:eastAsia="zh-CN"/>
        </w:rPr>
        <w:t xml:space="preserve"> and Decision</w:t>
      </w:r>
    </w:p>
    <w:p w14:paraId="72F08D5E" w14:textId="77777777" w:rsidR="00A13760" w:rsidRPr="00867775" w:rsidRDefault="00A13760" w:rsidP="00A1376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hAnsi="Arial" w:cs="Times New Roman"/>
          <w:b w:val="0"/>
          <w:bCs w:val="0"/>
          <w:kern w:val="0"/>
          <w:sz w:val="36"/>
          <w:szCs w:val="20"/>
          <w:lang w:eastAsia="en-GB"/>
        </w:rPr>
        <w:t>Introduction</w:t>
      </w:r>
    </w:p>
    <w:p w14:paraId="116C4384" w14:textId="77777777" w:rsidR="00A13760" w:rsidRDefault="00A13760" w:rsidP="00A13760">
      <w:pPr>
        <w:pStyle w:val="a0"/>
        <w:spacing w:before="120"/>
        <w:rPr>
          <w:rFonts w:ascii="Times New Roman" w:hAnsi="Times New Roman"/>
          <w:szCs w:val="20"/>
        </w:rPr>
      </w:pPr>
      <w:r>
        <w:rPr>
          <w:rFonts w:eastAsiaTheme="minorEastAsia"/>
          <w:lang w:eastAsia="zh-CN"/>
        </w:rPr>
        <w:t>The V2X WI has been approved in RAN#83 meeting</w:t>
      </w:r>
      <w:r w:rsidRPr="00867775">
        <w:rPr>
          <w:rFonts w:eastAsiaTheme="minorEastAsia"/>
          <w:lang w:eastAsia="zh-CN"/>
        </w:rPr>
        <w:t xml:space="preserve"> </w:t>
      </w:r>
      <w:r w:rsidRPr="00867775">
        <w:rPr>
          <w:rFonts w:ascii="Times New Roman" w:hAnsi="Times New Roman"/>
          <w:szCs w:val="20"/>
        </w:rPr>
        <w:fldChar w:fldCharType="begin"/>
      </w:r>
      <w:r w:rsidRPr="00867775">
        <w:rPr>
          <w:rFonts w:ascii="Times New Roman" w:hAnsi="Times New Roman"/>
          <w:szCs w:val="20"/>
        </w:rPr>
        <w:instrText xml:space="preserve"> REF _Ref525657760 \r \h </w:instrText>
      </w:r>
      <w:r w:rsidRPr="00867775">
        <w:rPr>
          <w:rFonts w:ascii="Times New Roman" w:hAnsi="Times New Roman"/>
          <w:szCs w:val="20"/>
        </w:rPr>
      </w:r>
      <w:r w:rsidRPr="00867775">
        <w:rPr>
          <w:rFonts w:ascii="Times New Roman" w:hAnsi="Times New Roman"/>
          <w:szCs w:val="20"/>
        </w:rPr>
        <w:fldChar w:fldCharType="separate"/>
      </w:r>
      <w:r w:rsidR="00E74901">
        <w:rPr>
          <w:rFonts w:ascii="Times New Roman" w:hAnsi="Times New Roman"/>
          <w:szCs w:val="20"/>
        </w:rPr>
        <w:t>[1]</w:t>
      </w:r>
      <w:r w:rsidRPr="00867775">
        <w:rPr>
          <w:rFonts w:ascii="Times New Roman" w:hAnsi="Times New Roman"/>
          <w:szCs w:val="20"/>
        </w:rPr>
        <w:fldChar w:fldCharType="end"/>
      </w:r>
      <w:r w:rsidRPr="00867775">
        <w:rPr>
          <w:rFonts w:ascii="Times New Roman" w:hAnsi="Times New Roman"/>
          <w:szCs w:val="20"/>
        </w:rPr>
        <w:t>.</w:t>
      </w:r>
      <w:r>
        <w:rPr>
          <w:rFonts w:ascii="Times New Roman" w:hAnsi="Times New Roman"/>
          <w:szCs w:val="20"/>
        </w:rPr>
        <w:t xml:space="preserve"> The sidelink physical layer procedures, including the HARQ procedures, CSI acquisition for unicast, and Power control, should be defined in Rel-16. </w:t>
      </w:r>
    </w:p>
    <w:tbl>
      <w:tblPr>
        <w:tblStyle w:val="a8"/>
        <w:tblW w:w="0" w:type="auto"/>
        <w:tblLook w:val="04A0" w:firstRow="1" w:lastRow="0" w:firstColumn="1" w:lastColumn="0" w:noHBand="0" w:noVBand="1"/>
      </w:tblPr>
      <w:tblGrid>
        <w:gridCol w:w="9019"/>
      </w:tblGrid>
      <w:tr w:rsidR="00A13760" w14:paraId="6B536B1D" w14:textId="77777777" w:rsidTr="00091320">
        <w:tc>
          <w:tcPr>
            <w:tcW w:w="9245" w:type="dxa"/>
          </w:tcPr>
          <w:p w14:paraId="0166D5E1" w14:textId="77777777" w:rsidR="00A13760" w:rsidRPr="00007298" w:rsidRDefault="00A13760" w:rsidP="00091320">
            <w:pPr>
              <w:pStyle w:val="bullet1"/>
              <w:numPr>
                <w:ilvl w:val="0"/>
                <w:numId w:val="10"/>
              </w:numPr>
              <w:rPr>
                <w:noProof/>
                <w:szCs w:val="20"/>
              </w:rPr>
            </w:pPr>
            <w:r w:rsidRPr="00007298">
              <w:rPr>
                <w:noProof/>
                <w:szCs w:val="20"/>
              </w:rPr>
              <w:t>Sidelink physical layer procedures as per the study outcome</w:t>
            </w:r>
          </w:p>
          <w:p w14:paraId="6127D1AF" w14:textId="77777777" w:rsidR="00A13760" w:rsidRPr="00007298" w:rsidRDefault="00A13760" w:rsidP="00091320">
            <w:pPr>
              <w:pStyle w:val="bullet1"/>
              <w:numPr>
                <w:ilvl w:val="1"/>
                <w:numId w:val="10"/>
              </w:numPr>
              <w:rPr>
                <w:noProof/>
                <w:szCs w:val="20"/>
              </w:rPr>
            </w:pPr>
            <w:r w:rsidRPr="00007298">
              <w:rPr>
                <w:noProof/>
                <w:szCs w:val="20"/>
              </w:rPr>
              <w:t>HARQ procedures [RAN1, RAN2]</w:t>
            </w:r>
          </w:p>
          <w:p w14:paraId="4FA40236" w14:textId="77777777" w:rsidR="00A13760" w:rsidRPr="00007298" w:rsidRDefault="00A13760" w:rsidP="00091320">
            <w:pPr>
              <w:pStyle w:val="bullet1"/>
              <w:numPr>
                <w:ilvl w:val="1"/>
                <w:numId w:val="10"/>
              </w:numPr>
              <w:rPr>
                <w:noProof/>
                <w:szCs w:val="20"/>
              </w:rPr>
            </w:pPr>
            <w:r w:rsidRPr="00007298">
              <w:rPr>
                <w:noProof/>
                <w:szCs w:val="20"/>
              </w:rPr>
              <w:t>CSI acquisition for unicast [RAN1]</w:t>
            </w:r>
          </w:p>
          <w:p w14:paraId="61F5BC8A" w14:textId="77777777" w:rsidR="00A13760" w:rsidRPr="00007298" w:rsidRDefault="00A13760" w:rsidP="00091320">
            <w:pPr>
              <w:pStyle w:val="bullet1"/>
              <w:numPr>
                <w:ilvl w:val="2"/>
                <w:numId w:val="10"/>
              </w:numPr>
              <w:rPr>
                <w:noProof/>
                <w:szCs w:val="20"/>
              </w:rPr>
            </w:pPr>
            <w:r w:rsidRPr="00007298">
              <w:rPr>
                <w:noProof/>
                <w:szCs w:val="20"/>
              </w:rPr>
              <w:t>CQI/RI reporting is supported and they are always reported together. No PMI reporting is supported in this work. Multi-rank PSSCH transmission is supported up to two antenna ports.</w:t>
            </w:r>
          </w:p>
          <w:p w14:paraId="2B4EDBB1" w14:textId="77777777" w:rsidR="00A13760" w:rsidRPr="00007298" w:rsidRDefault="00A13760" w:rsidP="00091320">
            <w:pPr>
              <w:pStyle w:val="bullet1"/>
              <w:numPr>
                <w:ilvl w:val="2"/>
                <w:numId w:val="10"/>
              </w:numPr>
              <w:rPr>
                <w:noProof/>
                <w:szCs w:val="20"/>
              </w:rPr>
            </w:pPr>
            <w:r w:rsidRPr="00007298">
              <w:rPr>
                <w:noProof/>
                <w:szCs w:val="20"/>
              </w:rPr>
              <w:t>In sidelink, CSI is delivered using PSSCH (including PSSCH containing CSI only) using the resource allocation procedure for data transmission.</w:t>
            </w:r>
          </w:p>
          <w:p w14:paraId="0B4EDBD0" w14:textId="77777777" w:rsidR="00A13760" w:rsidRPr="0061629D" w:rsidRDefault="00A13760" w:rsidP="00091320">
            <w:pPr>
              <w:pStyle w:val="LGTdoc"/>
              <w:numPr>
                <w:ilvl w:val="1"/>
                <w:numId w:val="10"/>
              </w:numPr>
              <w:spacing w:afterLines="0" w:line="240" w:lineRule="auto"/>
              <w:rPr>
                <w:rFonts w:cs="Times"/>
                <w:noProof/>
                <w:szCs w:val="20"/>
              </w:rPr>
            </w:pPr>
            <w:r w:rsidRPr="00E56ECC">
              <w:rPr>
                <w:rFonts w:ascii="Times" w:hAnsi="Times"/>
                <w:noProof/>
                <w:kern w:val="0"/>
                <w:sz w:val="20"/>
                <w:szCs w:val="20"/>
                <w:lang w:eastAsia="en-US"/>
              </w:rPr>
              <w:t>Power control [RAN1, RAN2]</w:t>
            </w:r>
          </w:p>
        </w:tc>
      </w:tr>
    </w:tbl>
    <w:p w14:paraId="7A412C58" w14:textId="77777777" w:rsidR="00A13760" w:rsidRPr="001A0E30" w:rsidRDefault="00A13760" w:rsidP="00A13760">
      <w:pPr>
        <w:pStyle w:val="a0"/>
        <w:spacing w:before="120"/>
        <w:rPr>
          <w:rFonts w:eastAsia="宋体"/>
          <w:lang w:eastAsia="zh-CN"/>
        </w:rPr>
      </w:pPr>
      <w:r w:rsidRPr="00867775">
        <w:rPr>
          <w:rFonts w:eastAsiaTheme="minorEastAsia"/>
          <w:lang w:eastAsia="zh-CN"/>
        </w:rPr>
        <w:t>In this contribution, we provide our view</w:t>
      </w:r>
      <w:r>
        <w:rPr>
          <w:rFonts w:eastAsiaTheme="minorEastAsia"/>
          <w:lang w:eastAsia="zh-CN"/>
        </w:rPr>
        <w:t xml:space="preserve"> on</w:t>
      </w:r>
      <w:r w:rsidRPr="00867775">
        <w:rPr>
          <w:rFonts w:eastAsiaTheme="minorEastAsia"/>
          <w:lang w:eastAsia="zh-CN"/>
        </w:rPr>
        <w:t xml:space="preserve"> </w:t>
      </w:r>
      <w:r>
        <w:rPr>
          <w:rFonts w:eastAsiaTheme="minorEastAsia"/>
          <w:lang w:eastAsia="zh-CN"/>
        </w:rPr>
        <w:t>some remaining issues on</w:t>
      </w:r>
      <w:r w:rsidRPr="00867775">
        <w:rPr>
          <w:rFonts w:eastAsiaTheme="minorEastAsia"/>
          <w:lang w:eastAsia="zh-CN"/>
        </w:rPr>
        <w:t xml:space="preserve"> physical layer procedure</w:t>
      </w:r>
      <w:r>
        <w:rPr>
          <w:rFonts w:eastAsiaTheme="minorEastAsia"/>
          <w:lang w:eastAsia="zh-CN"/>
        </w:rPr>
        <w:t xml:space="preserve"> for NR sidelink</w:t>
      </w:r>
      <w:r w:rsidRPr="00867775">
        <w:rPr>
          <w:rFonts w:eastAsiaTheme="minorEastAsia"/>
          <w:lang w:eastAsia="zh-CN"/>
        </w:rPr>
        <w:t>.</w:t>
      </w:r>
    </w:p>
    <w:p w14:paraId="314F3311" w14:textId="77777777" w:rsidR="00A13760" w:rsidRPr="001A0E30" w:rsidRDefault="00A13760" w:rsidP="00A13760">
      <w:pPr>
        <w:pStyle w:val="1"/>
        <w:keepLines/>
        <w:numPr>
          <w:ilvl w:val="0"/>
          <w:numId w:val="5"/>
        </w:numPr>
        <w:pBdr>
          <w:top w:val="single" w:sz="12" w:space="3" w:color="auto"/>
        </w:pBdr>
        <w:overflowPunct w:val="0"/>
        <w:autoSpaceDE w:val="0"/>
        <w:autoSpaceDN w:val="0"/>
        <w:adjustRightInd w:val="0"/>
        <w:spacing w:after="180"/>
        <w:textAlignment w:val="baseline"/>
        <w:rPr>
          <w:rFonts w:eastAsia="宋体"/>
          <w:lang w:eastAsia="zh-CN"/>
        </w:rPr>
      </w:pPr>
      <w:r>
        <w:rPr>
          <w:rFonts w:eastAsiaTheme="minorEastAsia"/>
          <w:lang w:eastAsia="zh-CN"/>
        </w:rPr>
        <w:t>HARQ procedure</w:t>
      </w:r>
    </w:p>
    <w:p w14:paraId="4666D9D5" w14:textId="77777777" w:rsidR="00A13760" w:rsidRPr="001A0E30" w:rsidRDefault="00A13760" w:rsidP="00A13760">
      <w:pPr>
        <w:pStyle w:val="2"/>
        <w:numPr>
          <w:ilvl w:val="1"/>
          <w:numId w:val="5"/>
        </w:numPr>
        <w:rPr>
          <w:rFonts w:ascii="Arial" w:eastAsiaTheme="minorEastAsia" w:hAnsi="Arial"/>
          <w:b w:val="0"/>
          <w:lang w:eastAsia="zh-CN"/>
        </w:rPr>
      </w:pPr>
      <w:r>
        <w:rPr>
          <w:rFonts w:ascii="Arial" w:eastAsiaTheme="minorEastAsia" w:hAnsi="Arial"/>
          <w:b w:val="0"/>
          <w:lang w:eastAsia="zh-CN"/>
        </w:rPr>
        <w:t>HARQ feedback for groupcast</w:t>
      </w:r>
    </w:p>
    <w:tbl>
      <w:tblPr>
        <w:tblStyle w:val="a8"/>
        <w:tblW w:w="0" w:type="auto"/>
        <w:tblLook w:val="04A0" w:firstRow="1" w:lastRow="0" w:firstColumn="1" w:lastColumn="0" w:noHBand="0" w:noVBand="1"/>
      </w:tblPr>
      <w:tblGrid>
        <w:gridCol w:w="9019"/>
      </w:tblGrid>
      <w:tr w:rsidR="00A13760" w:rsidRPr="00674FCB" w14:paraId="0079C5CB" w14:textId="77777777" w:rsidTr="00091320">
        <w:tc>
          <w:tcPr>
            <w:tcW w:w="9019" w:type="dxa"/>
          </w:tcPr>
          <w:p w14:paraId="72BFA53B" w14:textId="77777777" w:rsidR="00A13760" w:rsidRPr="001A0E30" w:rsidRDefault="00A13760" w:rsidP="00091320">
            <w:pPr>
              <w:pStyle w:val="LGTdoc"/>
              <w:spacing w:afterLines="0"/>
              <w:rPr>
                <w:noProof/>
                <w:sz w:val="20"/>
                <w:szCs w:val="20"/>
                <w:highlight w:val="green"/>
              </w:rPr>
            </w:pPr>
            <w:r w:rsidRPr="001A0E30">
              <w:rPr>
                <w:noProof/>
                <w:sz w:val="20"/>
                <w:szCs w:val="20"/>
                <w:highlight w:val="green"/>
              </w:rPr>
              <w:t>Agreements:</w:t>
            </w:r>
          </w:p>
          <w:p w14:paraId="3D32B501" w14:textId="77777777" w:rsidR="00A13760" w:rsidRPr="001A0E30" w:rsidRDefault="00A13760" w:rsidP="00091320">
            <w:pPr>
              <w:pStyle w:val="LGTdoc"/>
              <w:numPr>
                <w:ilvl w:val="0"/>
                <w:numId w:val="15"/>
              </w:numPr>
              <w:spacing w:afterLines="0"/>
              <w:rPr>
                <w:noProof/>
                <w:sz w:val="20"/>
                <w:szCs w:val="20"/>
                <w:lang w:val="en-US"/>
              </w:rPr>
            </w:pPr>
            <w:r w:rsidRPr="001A0E30">
              <w:rPr>
                <w:noProof/>
                <w:sz w:val="20"/>
                <w:szCs w:val="20"/>
                <w:lang w:val="en-US"/>
              </w:rPr>
              <w:t>2nd stage SCI format for groupcast HARQ feedback option 1 and option 2. To down-select during the week:</w:t>
            </w:r>
          </w:p>
          <w:p w14:paraId="5D56C8D8" w14:textId="77777777" w:rsidR="00A13760" w:rsidRPr="00674FCB" w:rsidRDefault="00A13760" w:rsidP="00091320">
            <w:pPr>
              <w:pStyle w:val="LGTdoc"/>
              <w:numPr>
                <w:ilvl w:val="1"/>
                <w:numId w:val="15"/>
              </w:numPr>
              <w:spacing w:before="100" w:beforeAutospacing="1" w:afterLines="0" w:after="60"/>
              <w:rPr>
                <w:sz w:val="20"/>
                <w:szCs w:val="20"/>
                <w:lang w:val="en-US"/>
              </w:rPr>
            </w:pPr>
            <w:r w:rsidRPr="00674FCB">
              <w:rPr>
                <w:sz w:val="20"/>
                <w:szCs w:val="20"/>
                <w:lang w:val="en-US"/>
              </w:rPr>
              <w:t>Option 1: The same 2</w:t>
            </w:r>
            <w:r w:rsidRPr="00674FCB">
              <w:rPr>
                <w:sz w:val="20"/>
                <w:szCs w:val="20"/>
                <w:vertAlign w:val="superscript"/>
                <w:lang w:val="en-US"/>
              </w:rPr>
              <w:t>nd</w:t>
            </w:r>
            <w:r w:rsidRPr="00674FCB">
              <w:rPr>
                <w:sz w:val="20"/>
                <w:szCs w:val="20"/>
                <w:lang w:val="en-US"/>
              </w:rPr>
              <w:t xml:space="preserve"> stage SCI format is used for groupcast HARQ feedback option 1 and option 2.</w:t>
            </w:r>
          </w:p>
          <w:p w14:paraId="6563EC5F" w14:textId="77777777" w:rsidR="00A13760" w:rsidRPr="00674FCB" w:rsidRDefault="00A13760" w:rsidP="00091320">
            <w:pPr>
              <w:pStyle w:val="LGTdoc"/>
              <w:numPr>
                <w:ilvl w:val="2"/>
                <w:numId w:val="15"/>
              </w:numPr>
              <w:spacing w:before="100" w:beforeAutospacing="1" w:afterLines="0" w:after="60"/>
              <w:rPr>
                <w:sz w:val="20"/>
                <w:szCs w:val="20"/>
                <w:lang w:val="en-US"/>
              </w:rPr>
            </w:pPr>
            <w:r w:rsidRPr="00674FCB">
              <w:rPr>
                <w:sz w:val="20"/>
                <w:szCs w:val="20"/>
                <w:lang w:val="en-US"/>
              </w:rPr>
              <w:t>SCI indicator to indicate between groupcast Option 1 and groupcast Option 2 is in the 2nd-stage SCI.</w:t>
            </w:r>
          </w:p>
          <w:p w14:paraId="456FD38D" w14:textId="77777777" w:rsidR="00A13760" w:rsidRPr="00674FCB" w:rsidRDefault="00A13760" w:rsidP="00091320">
            <w:pPr>
              <w:pStyle w:val="LGTdoc"/>
              <w:numPr>
                <w:ilvl w:val="1"/>
                <w:numId w:val="15"/>
              </w:numPr>
              <w:spacing w:before="100" w:beforeAutospacing="1" w:afterLines="0" w:after="60"/>
              <w:rPr>
                <w:sz w:val="20"/>
                <w:szCs w:val="20"/>
                <w:lang w:val="en-US"/>
              </w:rPr>
            </w:pPr>
            <w:r w:rsidRPr="00674FCB">
              <w:rPr>
                <w:sz w:val="20"/>
                <w:szCs w:val="20"/>
                <w:lang w:val="en-US"/>
              </w:rPr>
              <w:t>Option 2: Different 2</w:t>
            </w:r>
            <w:r w:rsidRPr="00674FCB">
              <w:rPr>
                <w:sz w:val="20"/>
                <w:szCs w:val="20"/>
                <w:vertAlign w:val="superscript"/>
                <w:lang w:val="en-US"/>
              </w:rPr>
              <w:t>nd</w:t>
            </w:r>
            <w:r w:rsidRPr="00674FCB">
              <w:rPr>
                <w:sz w:val="20"/>
                <w:szCs w:val="20"/>
                <w:lang w:val="en-US"/>
              </w:rPr>
              <w:t xml:space="preserve"> stage SCI formats are used in groupcast HARQ feedback option 1 and option 2.</w:t>
            </w:r>
          </w:p>
          <w:p w14:paraId="6E13964C" w14:textId="77777777" w:rsidR="00A13760" w:rsidRPr="001A0E30" w:rsidRDefault="00A13760" w:rsidP="00091320">
            <w:pPr>
              <w:pStyle w:val="LGTdoc"/>
              <w:numPr>
                <w:ilvl w:val="2"/>
                <w:numId w:val="15"/>
              </w:numPr>
              <w:spacing w:before="100" w:beforeAutospacing="1" w:afterLines="0" w:after="60"/>
              <w:rPr>
                <w:sz w:val="20"/>
                <w:szCs w:val="20"/>
                <w:lang w:val="en-US"/>
              </w:rPr>
            </w:pPr>
            <w:r w:rsidRPr="00674FCB">
              <w:rPr>
                <w:sz w:val="20"/>
                <w:szCs w:val="20"/>
                <w:lang w:val="en-US"/>
              </w:rPr>
              <w:t>1</w:t>
            </w:r>
            <w:r w:rsidRPr="00674FCB">
              <w:rPr>
                <w:sz w:val="20"/>
                <w:szCs w:val="20"/>
                <w:vertAlign w:val="superscript"/>
                <w:lang w:val="en-US"/>
              </w:rPr>
              <w:t>st</w:t>
            </w:r>
            <w:r w:rsidRPr="00674FCB">
              <w:rPr>
                <w:sz w:val="20"/>
                <w:szCs w:val="20"/>
                <w:lang w:val="en-US"/>
              </w:rPr>
              <w:t xml:space="preserve"> stage SCI indicates which format is used.</w:t>
            </w:r>
          </w:p>
        </w:tc>
      </w:tr>
    </w:tbl>
    <w:p w14:paraId="5AA5AAAD" w14:textId="77777777" w:rsidR="00A13760" w:rsidRDefault="00A13760" w:rsidP="00A13760">
      <w:pPr>
        <w:pStyle w:val="a0"/>
        <w:spacing w:before="120"/>
        <w:rPr>
          <w:rFonts w:eastAsiaTheme="minorEastAsia"/>
          <w:szCs w:val="20"/>
          <w:lang w:eastAsia="zh-CN"/>
        </w:rPr>
      </w:pPr>
      <w:r>
        <w:rPr>
          <w:rFonts w:ascii="Times New Roman" w:hAnsi="Times New Roman"/>
          <w:noProof/>
          <w:szCs w:val="20"/>
        </w:rPr>
        <w:t>For HARQ feedback for groupcast, one remaining issue is the indication of</w:t>
      </w:r>
      <w:r w:rsidRPr="006178D3">
        <w:rPr>
          <w:rFonts w:ascii="Times New Roman" w:hAnsi="Times New Roman"/>
          <w:noProof/>
          <w:szCs w:val="20"/>
        </w:rPr>
        <w:t xml:space="preserve"> groupcast HARQ feedback option 1 and option 2</w:t>
      </w:r>
      <w:r>
        <w:rPr>
          <w:rFonts w:ascii="Times New Roman" w:hAnsi="Times New Roman"/>
          <w:noProof/>
          <w:szCs w:val="20"/>
        </w:rPr>
        <w:t xml:space="preserve">. Two options were agreed for down-selection. </w:t>
      </w:r>
      <w:r>
        <w:rPr>
          <w:rFonts w:eastAsiaTheme="minorEastAsia"/>
          <w:szCs w:val="20"/>
          <w:lang w:eastAsia="zh-CN"/>
        </w:rPr>
        <w:t>From the perspective of signaling overhead, option1 is preferred. Option 1 does not increase the overhead of 1</w:t>
      </w:r>
      <w:r w:rsidRPr="009623EF">
        <w:rPr>
          <w:rFonts w:eastAsiaTheme="minorEastAsia"/>
          <w:szCs w:val="20"/>
          <w:vertAlign w:val="superscript"/>
          <w:lang w:eastAsia="zh-CN"/>
        </w:rPr>
        <w:t>nd</w:t>
      </w:r>
      <w:r>
        <w:rPr>
          <w:rFonts w:eastAsiaTheme="minorEastAsia"/>
          <w:szCs w:val="20"/>
          <w:lang w:eastAsia="zh-CN"/>
        </w:rPr>
        <w:t xml:space="preserve"> stage SCI, which increases the decoding performance of 1</w:t>
      </w:r>
      <w:r w:rsidRPr="001A0E30">
        <w:rPr>
          <w:rFonts w:eastAsiaTheme="minorEastAsia"/>
          <w:szCs w:val="20"/>
          <w:vertAlign w:val="superscript"/>
          <w:lang w:eastAsia="zh-CN"/>
        </w:rPr>
        <w:t>st</w:t>
      </w:r>
      <w:r>
        <w:rPr>
          <w:rFonts w:eastAsiaTheme="minorEastAsia"/>
          <w:szCs w:val="20"/>
          <w:lang w:eastAsia="zh-CN"/>
        </w:rPr>
        <w:t xml:space="preserve"> stage SCI. Furthermore, option 1 may not increase the 2</w:t>
      </w:r>
      <w:r w:rsidRPr="009623EF">
        <w:rPr>
          <w:rFonts w:eastAsiaTheme="minorEastAsia"/>
          <w:szCs w:val="20"/>
          <w:vertAlign w:val="superscript"/>
          <w:lang w:eastAsia="zh-CN"/>
        </w:rPr>
        <w:t>nd</w:t>
      </w:r>
      <w:r>
        <w:rPr>
          <w:rFonts w:eastAsiaTheme="minorEastAsia"/>
          <w:szCs w:val="20"/>
          <w:lang w:eastAsia="zh-CN"/>
        </w:rPr>
        <w:t xml:space="preserve"> stage SCI overhead</w:t>
      </w:r>
      <w:r w:rsidRPr="003A0779">
        <w:rPr>
          <w:rFonts w:eastAsiaTheme="minorEastAsia"/>
          <w:szCs w:val="20"/>
          <w:lang w:eastAsia="zh-CN"/>
        </w:rPr>
        <w:t xml:space="preserve"> </w:t>
      </w:r>
      <w:r>
        <w:rPr>
          <w:rFonts w:eastAsiaTheme="minorEastAsia"/>
          <w:szCs w:val="20"/>
          <w:lang w:eastAsia="zh-CN"/>
        </w:rPr>
        <w:t xml:space="preserve">if </w:t>
      </w:r>
      <w:r w:rsidRPr="003A0779">
        <w:rPr>
          <w:rFonts w:eastAsiaTheme="minorEastAsia"/>
          <w:szCs w:val="20"/>
          <w:lang w:eastAsia="zh-CN"/>
        </w:rPr>
        <w:t xml:space="preserve">some existing field </w:t>
      </w:r>
      <w:r>
        <w:rPr>
          <w:rFonts w:eastAsiaTheme="minorEastAsia"/>
          <w:szCs w:val="20"/>
          <w:lang w:eastAsia="zh-CN"/>
        </w:rPr>
        <w:t>in the 2</w:t>
      </w:r>
      <w:r w:rsidRPr="009623EF">
        <w:rPr>
          <w:rFonts w:eastAsiaTheme="minorEastAsia"/>
          <w:szCs w:val="20"/>
          <w:vertAlign w:val="superscript"/>
          <w:lang w:eastAsia="zh-CN"/>
        </w:rPr>
        <w:t>nd</w:t>
      </w:r>
      <w:r>
        <w:rPr>
          <w:rFonts w:eastAsiaTheme="minorEastAsia"/>
          <w:szCs w:val="20"/>
          <w:lang w:eastAsia="zh-CN"/>
        </w:rPr>
        <w:t xml:space="preserve"> stage SCI</w:t>
      </w:r>
      <w:r w:rsidRPr="003A0779">
        <w:rPr>
          <w:rFonts w:eastAsiaTheme="minorEastAsia"/>
          <w:szCs w:val="20"/>
          <w:lang w:eastAsia="zh-CN"/>
        </w:rPr>
        <w:t xml:space="preserve"> </w:t>
      </w:r>
      <w:r>
        <w:rPr>
          <w:rFonts w:eastAsiaTheme="minorEastAsia"/>
          <w:szCs w:val="20"/>
          <w:lang w:eastAsia="zh-CN"/>
        </w:rPr>
        <w:t>is</w:t>
      </w:r>
      <w:r w:rsidRPr="003A0779">
        <w:rPr>
          <w:rFonts w:eastAsiaTheme="minorEastAsia"/>
          <w:szCs w:val="20"/>
          <w:lang w:eastAsia="zh-CN"/>
        </w:rPr>
        <w:t xml:space="preserve"> reused </w:t>
      </w:r>
      <w:r>
        <w:rPr>
          <w:rFonts w:eastAsiaTheme="minorEastAsia"/>
          <w:szCs w:val="20"/>
          <w:lang w:eastAsia="zh-CN"/>
        </w:rPr>
        <w:t xml:space="preserve">for the groupcast type indication, e.g., </w:t>
      </w:r>
      <w:r w:rsidRPr="003A0779">
        <w:rPr>
          <w:rFonts w:eastAsiaTheme="minorEastAsia"/>
          <w:szCs w:val="20"/>
          <w:lang w:eastAsia="zh-CN"/>
        </w:rPr>
        <w:t>the communicate range</w:t>
      </w:r>
      <w:r>
        <w:rPr>
          <w:rFonts w:eastAsiaTheme="minorEastAsia"/>
          <w:szCs w:val="20"/>
          <w:lang w:eastAsia="zh-CN"/>
        </w:rPr>
        <w:t xml:space="preserve"> requirement field.</w:t>
      </w:r>
      <w:r w:rsidRPr="003A0779">
        <w:rPr>
          <w:rFonts w:eastAsiaTheme="minorEastAsia"/>
          <w:szCs w:val="20"/>
          <w:lang w:eastAsia="zh-CN"/>
        </w:rPr>
        <w:t xml:space="preserve"> More specifically, one code point of </w:t>
      </w:r>
      <w:r>
        <w:rPr>
          <w:rFonts w:eastAsiaTheme="minorEastAsia"/>
          <w:szCs w:val="20"/>
          <w:lang w:eastAsia="zh-CN"/>
        </w:rPr>
        <w:t xml:space="preserve">the </w:t>
      </w:r>
      <w:r w:rsidRPr="003A0779">
        <w:rPr>
          <w:rFonts w:eastAsiaTheme="minorEastAsia"/>
          <w:szCs w:val="20"/>
          <w:lang w:eastAsia="zh-CN"/>
        </w:rPr>
        <w:t xml:space="preserve">communicate range </w:t>
      </w:r>
      <w:r>
        <w:rPr>
          <w:rFonts w:eastAsiaTheme="minorEastAsia"/>
          <w:szCs w:val="20"/>
          <w:lang w:eastAsia="zh-CN"/>
        </w:rPr>
        <w:t xml:space="preserve">requirement field </w:t>
      </w:r>
      <w:r w:rsidRPr="003A0779">
        <w:rPr>
          <w:rFonts w:eastAsiaTheme="minorEastAsia"/>
          <w:szCs w:val="20"/>
          <w:lang w:eastAsia="zh-CN"/>
        </w:rPr>
        <w:t xml:space="preserve">can be used to indicate that option 2 </w:t>
      </w:r>
      <w:r>
        <w:rPr>
          <w:rFonts w:eastAsiaTheme="minorEastAsia"/>
          <w:szCs w:val="20"/>
          <w:lang w:eastAsia="zh-CN"/>
        </w:rPr>
        <w:t xml:space="preserve">based groupcast is used. </w:t>
      </w:r>
    </w:p>
    <w:p w14:paraId="209195F4" w14:textId="77777777" w:rsidR="00A13760" w:rsidRPr="00497AC1" w:rsidRDefault="00A13760" w:rsidP="00A13760">
      <w:pPr>
        <w:pStyle w:val="a0"/>
        <w:spacing w:before="120"/>
        <w:rPr>
          <w:rFonts w:eastAsiaTheme="minorEastAsia"/>
          <w:lang w:eastAsia="zh-CN"/>
        </w:rPr>
      </w:pPr>
      <w:bookmarkStart w:id="0" w:name="_Hlk31984747"/>
      <w:bookmarkStart w:id="1" w:name="_Ref32600153"/>
      <w:r w:rsidRPr="00E74901">
        <w:rPr>
          <w:rFonts w:ascii="Times New Roman" w:hAnsi="Times New Roman"/>
          <w:b/>
          <w:bCs/>
          <w:i/>
          <w:iCs/>
          <w:szCs w:val="20"/>
          <w:u w:val="single"/>
        </w:rPr>
        <w:t xml:space="preserve">Proposal </w:t>
      </w:r>
      <w:r w:rsidRPr="00E74901">
        <w:rPr>
          <w:rFonts w:ascii="Times New Roman" w:hAnsi="Times New Roman"/>
          <w:b/>
          <w:bCs/>
          <w:i/>
          <w:iCs/>
          <w:szCs w:val="20"/>
          <w:u w:val="single"/>
        </w:rPr>
        <w:fldChar w:fldCharType="begin"/>
      </w:r>
      <w:r w:rsidRPr="00E74901">
        <w:rPr>
          <w:rFonts w:ascii="Times New Roman" w:hAnsi="Times New Roman"/>
          <w:b/>
          <w:bCs/>
          <w:i/>
          <w:iCs/>
          <w:szCs w:val="20"/>
          <w:u w:val="single"/>
        </w:rPr>
        <w:instrText xml:space="preserve"> SEQ Proposal \* ARABIC </w:instrText>
      </w:r>
      <w:r w:rsidRPr="00E74901">
        <w:rPr>
          <w:rFonts w:ascii="Times New Roman" w:hAnsi="Times New Roman"/>
          <w:b/>
          <w:bCs/>
          <w:i/>
          <w:iCs/>
          <w:szCs w:val="20"/>
          <w:u w:val="single"/>
        </w:rPr>
        <w:fldChar w:fldCharType="separate"/>
      </w:r>
      <w:r w:rsidR="00E74901" w:rsidRPr="00E74901">
        <w:rPr>
          <w:rFonts w:ascii="Times New Roman" w:hAnsi="Times New Roman"/>
          <w:b/>
          <w:bCs/>
          <w:i/>
          <w:iCs/>
          <w:szCs w:val="20"/>
          <w:u w:val="single"/>
        </w:rPr>
        <w:t>1</w:t>
      </w:r>
      <w:r w:rsidRPr="00E74901">
        <w:rPr>
          <w:rFonts w:ascii="Times New Roman" w:hAnsi="Times New Roman"/>
          <w:b/>
          <w:bCs/>
          <w:i/>
          <w:iCs/>
          <w:szCs w:val="20"/>
          <w:u w:val="single"/>
        </w:rPr>
        <w:fldChar w:fldCharType="end"/>
      </w:r>
      <w:r w:rsidRPr="00E74901">
        <w:rPr>
          <w:rFonts w:ascii="Times New Roman" w:hAnsi="Times New Roman"/>
          <w:b/>
          <w:bCs/>
          <w:i/>
          <w:iCs/>
          <w:szCs w:val="20"/>
          <w:u w:val="single"/>
        </w:rPr>
        <w:t xml:space="preserve">: </w:t>
      </w:r>
      <w:r>
        <w:rPr>
          <w:rFonts w:eastAsiaTheme="minorEastAsia"/>
          <w:b/>
          <w:bCs/>
          <w:i/>
          <w:iCs/>
          <w:szCs w:val="20"/>
          <w:lang w:eastAsia="zh-CN"/>
        </w:rPr>
        <w:t>The same 2</w:t>
      </w:r>
      <w:r w:rsidRPr="009623EF">
        <w:rPr>
          <w:rFonts w:eastAsiaTheme="minorEastAsia"/>
          <w:b/>
          <w:bCs/>
          <w:i/>
          <w:iCs/>
          <w:szCs w:val="20"/>
          <w:vertAlign w:val="superscript"/>
          <w:lang w:eastAsia="zh-CN"/>
        </w:rPr>
        <w:t>nd</w:t>
      </w:r>
      <w:r>
        <w:rPr>
          <w:rFonts w:eastAsiaTheme="minorEastAsia"/>
          <w:b/>
          <w:bCs/>
          <w:i/>
          <w:iCs/>
          <w:szCs w:val="20"/>
          <w:lang w:eastAsia="zh-CN"/>
        </w:rPr>
        <w:t xml:space="preserve"> stage SCI format is used for both groupcast HARQ feedback</w:t>
      </w:r>
      <w:bookmarkEnd w:id="0"/>
      <w:r>
        <w:rPr>
          <w:rFonts w:eastAsiaTheme="minorEastAsia"/>
          <w:b/>
          <w:bCs/>
          <w:i/>
          <w:iCs/>
          <w:szCs w:val="20"/>
          <w:lang w:eastAsia="zh-CN"/>
        </w:rPr>
        <w:t xml:space="preserve"> options</w:t>
      </w:r>
      <w:r w:rsidRPr="009623EF">
        <w:rPr>
          <w:rFonts w:eastAsiaTheme="minorEastAsia"/>
          <w:b/>
          <w:bCs/>
          <w:i/>
          <w:iCs/>
          <w:szCs w:val="20"/>
          <w:lang w:eastAsia="zh-CN"/>
        </w:rPr>
        <w:t>.</w:t>
      </w:r>
      <w:bookmarkEnd w:id="1"/>
    </w:p>
    <w:p w14:paraId="0C326E30" w14:textId="3057FE1C" w:rsidR="00A13760" w:rsidRDefault="00A13760" w:rsidP="00A13760">
      <w:pPr>
        <w:pStyle w:val="a5"/>
        <w:jc w:val="both"/>
        <w:rPr>
          <w:rFonts w:eastAsiaTheme="minorEastAsia"/>
          <w:i/>
          <w:iCs/>
          <w:lang w:eastAsia="zh-CN"/>
        </w:rPr>
      </w:pPr>
      <w:bookmarkStart w:id="2" w:name="_Ref23936561"/>
      <w:r w:rsidRPr="00497AC1">
        <w:rPr>
          <w:i/>
          <w:iCs/>
          <w:u w:val="single"/>
        </w:rPr>
        <w:t>Proposal</w:t>
      </w:r>
      <w:r w:rsidR="00E74901">
        <w:rPr>
          <w:i/>
          <w:iCs/>
          <w:u w:val="single"/>
        </w:rPr>
        <w:t xml:space="preserve"> </w:t>
      </w:r>
      <w:r w:rsidRPr="00497AC1">
        <w:rPr>
          <w:i/>
          <w:iCs/>
          <w:u w:val="single"/>
        </w:rPr>
        <w:fldChar w:fldCharType="begin"/>
      </w:r>
      <w:r w:rsidRPr="00497AC1">
        <w:rPr>
          <w:i/>
          <w:iCs/>
          <w:u w:val="single"/>
        </w:rPr>
        <w:instrText xml:space="preserve"> SEQ Proposal \* ARABIC </w:instrText>
      </w:r>
      <w:r w:rsidRPr="00497AC1">
        <w:rPr>
          <w:i/>
          <w:iCs/>
          <w:u w:val="single"/>
        </w:rPr>
        <w:fldChar w:fldCharType="separate"/>
      </w:r>
      <w:r w:rsidR="00E74901">
        <w:rPr>
          <w:i/>
          <w:iCs/>
          <w:noProof/>
          <w:u w:val="single"/>
        </w:rPr>
        <w:t>2</w:t>
      </w:r>
      <w:r w:rsidRPr="00497AC1">
        <w:rPr>
          <w:i/>
          <w:iCs/>
          <w:u w:val="single"/>
        </w:rPr>
        <w:fldChar w:fldCharType="end"/>
      </w:r>
      <w:r w:rsidRPr="00497AC1">
        <w:rPr>
          <w:i/>
          <w:iCs/>
          <w:u w:val="single"/>
        </w:rPr>
        <w:t>:</w:t>
      </w:r>
      <w:r w:rsidRPr="00497AC1">
        <w:rPr>
          <w:i/>
          <w:iCs/>
        </w:rPr>
        <w:t xml:space="preserve"> </w:t>
      </w:r>
      <w:r>
        <w:rPr>
          <w:rFonts w:eastAsiaTheme="minorEastAsia"/>
          <w:i/>
          <w:iCs/>
          <w:lang w:eastAsia="zh-CN"/>
        </w:rPr>
        <w:t>F</w:t>
      </w:r>
      <w:r w:rsidRPr="00497AC1">
        <w:rPr>
          <w:rFonts w:eastAsiaTheme="minorEastAsia"/>
          <w:i/>
          <w:iCs/>
          <w:lang w:eastAsia="zh-CN"/>
        </w:rPr>
        <w:t>or th</w:t>
      </w:r>
      <w:r>
        <w:rPr>
          <w:rFonts w:eastAsiaTheme="minorEastAsia"/>
          <w:i/>
          <w:iCs/>
          <w:lang w:eastAsia="zh-CN"/>
        </w:rPr>
        <w:t>e</w:t>
      </w:r>
      <w:r w:rsidRPr="00497AC1">
        <w:rPr>
          <w:rFonts w:eastAsiaTheme="minorEastAsia"/>
          <w:i/>
          <w:iCs/>
          <w:lang w:eastAsia="zh-CN"/>
        </w:rPr>
        <w:t xml:space="preserve"> indication</w:t>
      </w:r>
      <w:r>
        <w:rPr>
          <w:rFonts w:eastAsiaTheme="minorEastAsia"/>
          <w:i/>
          <w:iCs/>
          <w:lang w:eastAsia="zh-CN"/>
        </w:rPr>
        <w:t xml:space="preserve"> of selected groupcast option,</w:t>
      </w:r>
      <w:r w:rsidRPr="00497AC1" w:rsidDel="00AC2DB4">
        <w:rPr>
          <w:i/>
          <w:iCs/>
        </w:rPr>
        <w:t xml:space="preserve"> </w:t>
      </w:r>
      <w:r>
        <w:rPr>
          <w:rFonts w:eastAsiaTheme="minorEastAsia"/>
          <w:i/>
          <w:iCs/>
          <w:lang w:eastAsia="zh-CN"/>
        </w:rPr>
        <w:t xml:space="preserve">one code point of </w:t>
      </w:r>
      <w:r w:rsidRPr="00497AC1">
        <w:rPr>
          <w:rFonts w:eastAsiaTheme="minorEastAsia"/>
          <w:i/>
          <w:iCs/>
          <w:lang w:eastAsia="zh-CN"/>
        </w:rPr>
        <w:t xml:space="preserve">communication range </w:t>
      </w:r>
      <w:r>
        <w:rPr>
          <w:rFonts w:eastAsiaTheme="minorEastAsia"/>
          <w:i/>
          <w:iCs/>
          <w:lang w:eastAsia="zh-CN"/>
        </w:rPr>
        <w:t>requirement field indicates that Option 2 based groupcast is used.</w:t>
      </w:r>
      <w:bookmarkEnd w:id="2"/>
    </w:p>
    <w:p w14:paraId="05B9D1ED" w14:textId="77777777" w:rsidR="00A13760" w:rsidRPr="007209F1" w:rsidRDefault="00A13760" w:rsidP="00A13760">
      <w:pPr>
        <w:spacing w:before="120" w:after="120" w:line="256" w:lineRule="auto"/>
        <w:rPr>
          <w:b/>
          <w:szCs w:val="20"/>
          <w:lang w:eastAsia="zh-CN"/>
        </w:rPr>
      </w:pPr>
      <w:bookmarkStart w:id="3" w:name="_Hlk32333612"/>
      <w:r w:rsidRPr="007209F1">
        <w:rPr>
          <w:b/>
          <w:color w:val="FF0000"/>
          <w:szCs w:val="20"/>
          <w:lang w:eastAsia="zh-CN"/>
        </w:rPr>
        <w:t xml:space="preserve">------------------------------------------- Start of </w:t>
      </w:r>
      <w:r>
        <w:rPr>
          <w:b/>
          <w:color w:val="FF0000"/>
          <w:szCs w:val="20"/>
          <w:lang w:eastAsia="zh-CN"/>
        </w:rPr>
        <w:t>Draft TP</w:t>
      </w:r>
      <w:r w:rsidRPr="007209F1">
        <w:rPr>
          <w:b/>
          <w:color w:val="FF0000"/>
          <w:szCs w:val="20"/>
          <w:lang w:eastAsia="zh-CN"/>
        </w:rPr>
        <w:t xml:space="preserve"> of 21</w:t>
      </w:r>
      <w:r>
        <w:rPr>
          <w:rFonts w:eastAsiaTheme="minorEastAsia"/>
          <w:b/>
          <w:color w:val="FF0000"/>
          <w:szCs w:val="20"/>
          <w:lang w:eastAsia="zh-CN"/>
        </w:rPr>
        <w:t>2</w:t>
      </w:r>
      <w:r w:rsidRPr="007209F1">
        <w:rPr>
          <w:b/>
          <w:color w:val="FF0000"/>
          <w:szCs w:val="20"/>
          <w:lang w:eastAsia="zh-CN"/>
        </w:rPr>
        <w:t xml:space="preserve"> -------------------------------------</w:t>
      </w:r>
    </w:p>
    <w:p w14:paraId="44B72433" w14:textId="77777777" w:rsidR="00A13760" w:rsidRPr="007209F1" w:rsidRDefault="00A13760" w:rsidP="00A13760">
      <w:pPr>
        <w:spacing w:before="120" w:after="120" w:line="256" w:lineRule="auto"/>
        <w:rPr>
          <w:b/>
          <w:bCs/>
          <w:sz w:val="20"/>
          <w:szCs w:val="20"/>
          <w:lang w:val="en-GB" w:eastAsia="en-GB"/>
        </w:rPr>
      </w:pPr>
      <w:r>
        <w:rPr>
          <w:rFonts w:asciiTheme="minorEastAsia" w:eastAsiaTheme="minorEastAsia" w:hAnsiTheme="minorEastAsia" w:hint="eastAsia"/>
          <w:b/>
          <w:bCs/>
          <w:sz w:val="20"/>
          <w:szCs w:val="20"/>
          <w:lang w:val="en-GB" w:eastAsia="zh-CN"/>
        </w:rPr>
        <w:t>8</w:t>
      </w:r>
      <w:r w:rsidRPr="007209F1">
        <w:rPr>
          <w:b/>
          <w:bCs/>
          <w:sz w:val="20"/>
          <w:szCs w:val="20"/>
          <w:lang w:val="en-GB" w:eastAsia="en-GB"/>
        </w:rPr>
        <w:t>.</w:t>
      </w:r>
      <w:r>
        <w:rPr>
          <w:b/>
          <w:bCs/>
          <w:sz w:val="20"/>
          <w:szCs w:val="20"/>
          <w:lang w:val="en-GB" w:eastAsia="en-GB"/>
        </w:rPr>
        <w:t>4</w:t>
      </w:r>
      <w:r w:rsidRPr="007209F1">
        <w:rPr>
          <w:b/>
          <w:bCs/>
          <w:sz w:val="20"/>
          <w:szCs w:val="20"/>
          <w:lang w:val="en-GB" w:eastAsia="en-GB"/>
        </w:rPr>
        <w:t>.</w:t>
      </w:r>
      <w:r>
        <w:rPr>
          <w:rFonts w:asciiTheme="minorEastAsia" w:eastAsiaTheme="minorEastAsia" w:hAnsiTheme="minorEastAsia"/>
          <w:b/>
          <w:bCs/>
          <w:sz w:val="20"/>
          <w:szCs w:val="20"/>
          <w:lang w:val="en-GB" w:eastAsia="zh-CN"/>
        </w:rPr>
        <w:t>4</w:t>
      </w:r>
      <w:r w:rsidRPr="007209F1">
        <w:rPr>
          <w:b/>
          <w:bCs/>
          <w:sz w:val="20"/>
          <w:szCs w:val="20"/>
          <w:lang w:val="en-GB" w:eastAsia="en-GB"/>
        </w:rPr>
        <w:t>.</w:t>
      </w:r>
      <w:r>
        <w:rPr>
          <w:rFonts w:asciiTheme="minorEastAsia" w:eastAsiaTheme="minorEastAsia" w:hAnsiTheme="minorEastAsia" w:hint="eastAsia"/>
          <w:b/>
          <w:bCs/>
          <w:sz w:val="20"/>
          <w:szCs w:val="20"/>
          <w:lang w:val="en-GB" w:eastAsia="zh-CN"/>
        </w:rPr>
        <w:t>1</w:t>
      </w:r>
      <w:r w:rsidRPr="007209F1">
        <w:rPr>
          <w:b/>
          <w:bCs/>
          <w:sz w:val="20"/>
          <w:szCs w:val="20"/>
          <w:lang w:val="en-GB" w:eastAsia="en-GB"/>
        </w:rPr>
        <w:tab/>
      </w:r>
      <w:r>
        <w:rPr>
          <w:b/>
          <w:bCs/>
          <w:sz w:val="20"/>
          <w:szCs w:val="20"/>
          <w:lang w:val="en-GB" w:eastAsia="en-GB"/>
        </w:rPr>
        <w:t xml:space="preserve">SCI </w:t>
      </w:r>
      <w:r>
        <w:rPr>
          <w:rFonts w:asciiTheme="minorEastAsia" w:eastAsiaTheme="minorEastAsia" w:hAnsiTheme="minorEastAsia" w:hint="eastAsia"/>
          <w:b/>
          <w:bCs/>
          <w:sz w:val="20"/>
          <w:szCs w:val="20"/>
          <w:lang w:val="en-GB" w:eastAsia="zh-CN"/>
        </w:rPr>
        <w:t>f</w:t>
      </w:r>
      <w:r w:rsidRPr="007209F1">
        <w:rPr>
          <w:b/>
          <w:bCs/>
          <w:sz w:val="20"/>
          <w:szCs w:val="20"/>
          <w:lang w:val="en-GB" w:eastAsia="en-GB"/>
        </w:rPr>
        <w:t xml:space="preserve">ormat </w:t>
      </w:r>
      <w:r>
        <w:rPr>
          <w:b/>
          <w:bCs/>
          <w:sz w:val="20"/>
          <w:szCs w:val="20"/>
          <w:lang w:val="en-GB" w:eastAsia="en-GB"/>
        </w:rPr>
        <w:t>0</w:t>
      </w:r>
      <w:r w:rsidRPr="007209F1">
        <w:rPr>
          <w:b/>
          <w:bCs/>
          <w:sz w:val="20"/>
          <w:szCs w:val="20"/>
          <w:lang w:val="en-GB" w:eastAsia="en-GB"/>
        </w:rPr>
        <w:t>_</w:t>
      </w:r>
      <w:r>
        <w:rPr>
          <w:b/>
          <w:bCs/>
          <w:sz w:val="20"/>
          <w:szCs w:val="20"/>
          <w:lang w:val="en-GB" w:eastAsia="en-GB"/>
        </w:rPr>
        <w:t>2</w:t>
      </w:r>
    </w:p>
    <w:p w14:paraId="40F48DB9" w14:textId="77777777" w:rsidR="00A13760" w:rsidRPr="004151CD" w:rsidRDefault="00A13760" w:rsidP="00A13760">
      <w:pPr>
        <w:spacing w:after="160" w:line="256" w:lineRule="auto"/>
        <w:rPr>
          <w:rFonts w:eastAsia="宋体"/>
          <w:sz w:val="20"/>
          <w:szCs w:val="20"/>
          <w:lang w:val="en-GB"/>
        </w:rPr>
      </w:pPr>
      <w:r w:rsidRPr="004151CD">
        <w:rPr>
          <w:rFonts w:eastAsia="宋体"/>
          <w:sz w:val="20"/>
          <w:szCs w:val="20"/>
          <w:lang w:val="en-GB"/>
        </w:rPr>
        <w:t>SCI format 0-2 is used for the decoding of PSSCH.</w:t>
      </w:r>
    </w:p>
    <w:p w14:paraId="00EDB9D8" w14:textId="77777777" w:rsidR="00A13760" w:rsidRPr="007209F1" w:rsidRDefault="00A13760" w:rsidP="00A13760">
      <w:pPr>
        <w:spacing w:after="160" w:line="256" w:lineRule="auto"/>
        <w:rPr>
          <w:sz w:val="20"/>
          <w:szCs w:val="20"/>
        </w:rPr>
      </w:pPr>
      <w:r w:rsidRPr="004151CD">
        <w:rPr>
          <w:rFonts w:eastAsia="宋体"/>
          <w:sz w:val="20"/>
          <w:szCs w:val="20"/>
          <w:lang w:val="en-GB"/>
        </w:rPr>
        <w:t>The following information is transmitted by means of the SCI format 0-2:</w:t>
      </w:r>
    </w:p>
    <w:p w14:paraId="3AFF3975" w14:textId="77777777" w:rsidR="00A13760" w:rsidRPr="007209F1" w:rsidRDefault="00A13760" w:rsidP="00A13760">
      <w:pPr>
        <w:spacing w:before="120" w:after="120" w:line="256" w:lineRule="auto"/>
        <w:jc w:val="center"/>
        <w:rPr>
          <w:b/>
          <w:noProof/>
          <w:color w:val="FF0000"/>
          <w:szCs w:val="20"/>
        </w:rPr>
      </w:pPr>
      <w:r w:rsidRPr="007209F1">
        <w:rPr>
          <w:b/>
          <w:noProof/>
          <w:color w:val="FF0000"/>
          <w:szCs w:val="20"/>
        </w:rPr>
        <w:lastRenderedPageBreak/>
        <w:t>&lt;Unchanged parts omitted&gt;</w:t>
      </w:r>
    </w:p>
    <w:p w14:paraId="6C4C1ADD" w14:textId="77777777" w:rsidR="00A13760" w:rsidRPr="001A0E30" w:rsidRDefault="00A13760" w:rsidP="00A13760">
      <w:pPr>
        <w:spacing w:after="180"/>
        <w:rPr>
          <w:rFonts w:eastAsia="Malgun Gothic"/>
          <w:strike/>
          <w:color w:val="FF0000"/>
          <w:sz w:val="20"/>
          <w:szCs w:val="20"/>
          <w:lang w:val="en-GB" w:eastAsia="ko-KR"/>
        </w:rPr>
      </w:pPr>
      <w:bookmarkStart w:id="4" w:name="_Hlk32520352"/>
      <w:r w:rsidRPr="001A0E30">
        <w:rPr>
          <w:rFonts w:eastAsia="Malgun Gothic"/>
          <w:strike/>
          <w:color w:val="FF0000"/>
          <w:sz w:val="20"/>
          <w:szCs w:val="20"/>
          <w:lang w:eastAsia="ko-KR"/>
        </w:rPr>
        <w:t>If the 2</w:t>
      </w:r>
      <w:r w:rsidRPr="001A0E30">
        <w:rPr>
          <w:rFonts w:eastAsia="Malgun Gothic"/>
          <w:strike/>
          <w:color w:val="FF0000"/>
          <w:sz w:val="20"/>
          <w:szCs w:val="20"/>
          <w:vertAlign w:val="superscript"/>
          <w:lang w:eastAsia="ko-KR"/>
        </w:rPr>
        <w:t>nd</w:t>
      </w:r>
      <w:r w:rsidRPr="001A0E30">
        <w:rPr>
          <w:rFonts w:eastAsia="Malgun Gothic"/>
          <w:strike/>
          <w:color w:val="FF0000"/>
          <w:sz w:val="20"/>
          <w:szCs w:val="20"/>
          <w:lang w:eastAsia="ko-KR"/>
        </w:rPr>
        <w:t>-stage SCI format field in the corresponding SCI format 0-1 indicates type 1 groupcast as defined in subclause x.x.x of [6, TS 38.214], the following fields are present:</w:t>
      </w:r>
      <w:bookmarkEnd w:id="4"/>
    </w:p>
    <w:p w14:paraId="3EAF8207" w14:textId="77777777" w:rsidR="00A13760" w:rsidRPr="00511148" w:rsidRDefault="00A13760" w:rsidP="00A13760">
      <w:pPr>
        <w:pStyle w:val="af3"/>
        <w:numPr>
          <w:ilvl w:val="0"/>
          <w:numId w:val="46"/>
        </w:numPr>
        <w:spacing w:after="180"/>
        <w:ind w:firstLineChars="0"/>
        <w:rPr>
          <w:rFonts w:ascii="Times New Roman" w:eastAsia="Malgun Gothic" w:hAnsi="Times New Roman" w:cs="Times New Roman"/>
          <w:sz w:val="20"/>
          <w:szCs w:val="20"/>
          <w:lang w:val="en-GB" w:eastAsia="ko-KR"/>
        </w:rPr>
      </w:pPr>
      <w:r w:rsidRPr="00511148">
        <w:rPr>
          <w:rFonts w:ascii="Times New Roman" w:eastAsia="Malgun Gothic" w:hAnsi="Times New Roman" w:cs="Times New Roman"/>
          <w:sz w:val="20"/>
          <w:szCs w:val="20"/>
          <w:lang w:val="en-GB" w:eastAsia="ko-KR"/>
        </w:rPr>
        <w:t>Zone ID – [x] bits as defined in subclause x.x.x of [6, TS 38.214].</w:t>
      </w:r>
    </w:p>
    <w:p w14:paraId="6E1C1630" w14:textId="77777777" w:rsidR="00A13760" w:rsidRDefault="00A13760" w:rsidP="00A13760">
      <w:pPr>
        <w:pStyle w:val="af3"/>
        <w:numPr>
          <w:ilvl w:val="0"/>
          <w:numId w:val="46"/>
        </w:numPr>
        <w:spacing w:after="180"/>
        <w:ind w:firstLineChars="0"/>
        <w:rPr>
          <w:rFonts w:ascii="Times New Roman" w:eastAsia="Malgun Gothic" w:hAnsi="Times New Roman" w:cs="Times New Roman"/>
          <w:sz w:val="20"/>
          <w:szCs w:val="20"/>
          <w:lang w:val="en-GB" w:eastAsia="ko-KR"/>
        </w:rPr>
      </w:pPr>
      <w:r w:rsidRPr="00511148">
        <w:rPr>
          <w:rFonts w:ascii="Times New Roman" w:eastAsia="Malgun Gothic" w:hAnsi="Times New Roman" w:cs="Times New Roman"/>
          <w:sz w:val="20"/>
          <w:szCs w:val="20"/>
          <w:lang w:val="en-GB" w:eastAsia="ko-KR"/>
        </w:rPr>
        <w:t>Communication range requirement – [4] bits as defined in subclause x.x.x of [6, TS 38.214]</w:t>
      </w:r>
    </w:p>
    <w:p w14:paraId="468C32DD" w14:textId="77777777" w:rsidR="00A13760" w:rsidRPr="001A0E30" w:rsidRDefault="00A13760" w:rsidP="00A13760">
      <w:pPr>
        <w:spacing w:after="180"/>
        <w:rPr>
          <w:rFonts w:eastAsiaTheme="minorEastAsia"/>
          <w:color w:val="FF0000"/>
          <w:sz w:val="20"/>
          <w:szCs w:val="20"/>
          <w:lang w:val="en-GB" w:eastAsia="zh-CN"/>
        </w:rPr>
      </w:pPr>
      <w:r>
        <w:rPr>
          <w:rFonts w:eastAsiaTheme="minorEastAsia"/>
          <w:color w:val="FF0000"/>
          <w:sz w:val="20"/>
          <w:szCs w:val="20"/>
          <w:lang w:val="en-GB" w:eastAsia="zh-CN"/>
        </w:rPr>
        <w:t>C</w:t>
      </w:r>
      <w:r w:rsidRPr="001A0E30">
        <w:rPr>
          <w:rFonts w:eastAsiaTheme="minorEastAsia"/>
          <w:color w:val="FF0000"/>
          <w:sz w:val="20"/>
          <w:szCs w:val="20"/>
          <w:lang w:val="en-GB" w:eastAsia="zh-CN"/>
        </w:rPr>
        <w:t xml:space="preserve">ode point </w:t>
      </w:r>
      <w:r>
        <w:rPr>
          <w:rFonts w:eastAsiaTheme="minorEastAsia"/>
          <w:color w:val="FF0000"/>
          <w:sz w:val="20"/>
          <w:szCs w:val="20"/>
          <w:lang w:val="en-GB" w:eastAsia="zh-CN"/>
        </w:rPr>
        <w:t xml:space="preserve">‘0000’ </w:t>
      </w:r>
      <w:r w:rsidRPr="001A0E30">
        <w:rPr>
          <w:rFonts w:eastAsiaTheme="minorEastAsia"/>
          <w:color w:val="FF0000"/>
          <w:sz w:val="20"/>
          <w:szCs w:val="20"/>
          <w:lang w:val="en-GB" w:eastAsia="zh-CN"/>
        </w:rPr>
        <w:t>in communication range requirement field is used to indicate type 2 groupcast is used.</w:t>
      </w:r>
    </w:p>
    <w:p w14:paraId="0B8812D8" w14:textId="77777777" w:rsidR="00A13760" w:rsidRPr="00867775" w:rsidRDefault="00A13760" w:rsidP="00A13760">
      <w:pPr>
        <w:spacing w:before="120" w:after="120" w:line="256" w:lineRule="auto"/>
        <w:rPr>
          <w:rFonts w:eastAsiaTheme="minorEastAsia"/>
          <w:lang w:eastAsia="zh-CN"/>
        </w:rPr>
      </w:pPr>
      <w:r w:rsidRPr="007209F1">
        <w:rPr>
          <w:b/>
          <w:color w:val="FF0000"/>
          <w:szCs w:val="20"/>
          <w:lang w:eastAsia="zh-CN"/>
        </w:rPr>
        <w:t xml:space="preserve">---------------------------------------------- </w:t>
      </w:r>
      <w:r>
        <w:rPr>
          <w:b/>
          <w:color w:val="FF0000"/>
          <w:szCs w:val="20"/>
          <w:lang w:eastAsia="zh-CN"/>
        </w:rPr>
        <w:t>E</w:t>
      </w:r>
      <w:r w:rsidRPr="007209F1">
        <w:rPr>
          <w:b/>
          <w:color w:val="FF0000"/>
          <w:szCs w:val="20"/>
          <w:lang w:eastAsia="zh-CN"/>
        </w:rPr>
        <w:t xml:space="preserve">nd of </w:t>
      </w:r>
      <w:r>
        <w:rPr>
          <w:b/>
          <w:color w:val="FF0000"/>
          <w:szCs w:val="20"/>
          <w:lang w:eastAsia="zh-CN"/>
        </w:rPr>
        <w:t>Draft TP</w:t>
      </w:r>
      <w:r w:rsidRPr="007209F1">
        <w:rPr>
          <w:b/>
          <w:color w:val="FF0000"/>
          <w:szCs w:val="20"/>
          <w:lang w:eastAsia="zh-CN"/>
        </w:rPr>
        <w:t xml:space="preserve"> --------------------------------------------</w:t>
      </w:r>
      <w:bookmarkEnd w:id="3"/>
    </w:p>
    <w:tbl>
      <w:tblPr>
        <w:tblStyle w:val="a8"/>
        <w:tblW w:w="0" w:type="auto"/>
        <w:tblLook w:val="04A0" w:firstRow="1" w:lastRow="0" w:firstColumn="1" w:lastColumn="0" w:noHBand="0" w:noVBand="1"/>
      </w:tblPr>
      <w:tblGrid>
        <w:gridCol w:w="9019"/>
      </w:tblGrid>
      <w:tr w:rsidR="00A13760" w14:paraId="34C5E516" w14:textId="77777777" w:rsidTr="00091320">
        <w:tc>
          <w:tcPr>
            <w:tcW w:w="9019" w:type="dxa"/>
          </w:tcPr>
          <w:p w14:paraId="7E4791AD" w14:textId="77777777" w:rsidR="00A13760" w:rsidRPr="00F46B73" w:rsidRDefault="00A13760" w:rsidP="00091320">
            <w:pPr>
              <w:rPr>
                <w:bCs/>
                <w:sz w:val="20"/>
                <w:szCs w:val="20"/>
                <w:highlight w:val="darkYellow"/>
              </w:rPr>
            </w:pPr>
            <w:r w:rsidRPr="00F46B73">
              <w:rPr>
                <w:bCs/>
                <w:sz w:val="20"/>
                <w:szCs w:val="20"/>
                <w:highlight w:val="darkYellow"/>
              </w:rPr>
              <w:t>Working assumption:</w:t>
            </w:r>
          </w:p>
          <w:p w14:paraId="1AAC964E" w14:textId="77777777" w:rsidR="00A13760" w:rsidRPr="00F46B73" w:rsidRDefault="00A13760" w:rsidP="00091320">
            <w:pPr>
              <w:pStyle w:val="LGTdoc"/>
              <w:numPr>
                <w:ilvl w:val="0"/>
                <w:numId w:val="12"/>
              </w:numPr>
              <w:spacing w:afterLines="0" w:after="60"/>
              <w:ind w:leftChars="225" w:left="900"/>
              <w:rPr>
                <w:rFonts w:eastAsia="Times New Roman"/>
                <w:kern w:val="0"/>
                <w:sz w:val="20"/>
                <w:szCs w:val="20"/>
                <w:lang w:val="en-US"/>
              </w:rPr>
            </w:pPr>
            <w:r w:rsidRPr="00F46B73">
              <w:rPr>
                <w:rFonts w:eastAsia="Times New Roman"/>
                <w:kern w:val="0"/>
                <w:sz w:val="20"/>
                <w:szCs w:val="20"/>
                <w:lang w:val="en-US"/>
              </w:rPr>
              <w:t>For the PSFCH candidate resource set with Z PRBs and Y cyclic shift pairs in each PRB,</w:t>
            </w:r>
          </w:p>
          <w:p w14:paraId="6A0EFCEF" w14:textId="77777777" w:rsidR="00A13760" w:rsidRPr="00F46B73" w:rsidRDefault="00A13760" w:rsidP="00091320">
            <w:pPr>
              <w:pStyle w:val="LGTdoc"/>
              <w:numPr>
                <w:ilvl w:val="1"/>
                <w:numId w:val="12"/>
              </w:numPr>
              <w:spacing w:afterLines="0"/>
              <w:ind w:leftChars="525" w:left="1620"/>
              <w:rPr>
                <w:sz w:val="20"/>
                <w:szCs w:val="20"/>
              </w:rPr>
            </w:pPr>
            <w:r>
              <w:rPr>
                <w:sz w:val="20"/>
                <w:szCs w:val="20"/>
              </w:rPr>
              <w:t>…</w:t>
            </w:r>
          </w:p>
          <w:p w14:paraId="5C0A4B6B" w14:textId="77777777" w:rsidR="00A13760" w:rsidRPr="00F46B73" w:rsidRDefault="00A13760" w:rsidP="00091320">
            <w:pPr>
              <w:pStyle w:val="LGTdoc"/>
              <w:numPr>
                <w:ilvl w:val="1"/>
                <w:numId w:val="12"/>
              </w:numPr>
              <w:spacing w:afterLines="0"/>
              <w:ind w:leftChars="525" w:left="1620"/>
              <w:rPr>
                <w:sz w:val="20"/>
                <w:szCs w:val="20"/>
              </w:rPr>
            </w:pPr>
            <w:r w:rsidRPr="00F46B73">
              <w:rPr>
                <w:sz w:val="20"/>
                <w:szCs w:val="20"/>
              </w:rPr>
              <w:t xml:space="preserve">FFS whether to have the following restriction. </w:t>
            </w:r>
          </w:p>
          <w:p w14:paraId="11FC259C" w14:textId="77777777" w:rsidR="00A13760" w:rsidRPr="00F46B73" w:rsidRDefault="00A13760" w:rsidP="00091320">
            <w:pPr>
              <w:pStyle w:val="LGTdoc"/>
              <w:numPr>
                <w:ilvl w:val="2"/>
                <w:numId w:val="12"/>
              </w:numPr>
              <w:spacing w:afterLines="0"/>
              <w:ind w:leftChars="825" w:left="2340"/>
              <w:rPr>
                <w:sz w:val="20"/>
                <w:szCs w:val="20"/>
              </w:rPr>
            </w:pPr>
            <w:r w:rsidRPr="00F46B73">
              <w:rPr>
                <w:sz w:val="20"/>
                <w:szCs w:val="20"/>
              </w:rPr>
              <w:t>Groupcast HARQ feedback option 2 is not used if X &gt; Z*Y (Y denotes the number of PSFCH in a PRB).</w:t>
            </w:r>
          </w:p>
          <w:p w14:paraId="113B8E11" w14:textId="77777777" w:rsidR="00A13760" w:rsidRPr="001437DB" w:rsidRDefault="00A13760" w:rsidP="00091320">
            <w:pPr>
              <w:pStyle w:val="LGTdoc"/>
              <w:numPr>
                <w:ilvl w:val="2"/>
                <w:numId w:val="12"/>
              </w:numPr>
              <w:spacing w:afterLines="0"/>
              <w:ind w:leftChars="825" w:left="2340"/>
              <w:rPr>
                <w:sz w:val="20"/>
                <w:szCs w:val="20"/>
              </w:rPr>
            </w:pPr>
            <w:r w:rsidRPr="00F46B73">
              <w:rPr>
                <w:sz w:val="20"/>
                <w:szCs w:val="20"/>
              </w:rPr>
              <w:t>Note: RAN1 assumes that the member ID M is an integer between 0 and X-1.</w:t>
            </w:r>
          </w:p>
        </w:tc>
      </w:tr>
    </w:tbl>
    <w:p w14:paraId="26F25EB3" w14:textId="77777777" w:rsidR="00A13760" w:rsidRDefault="00A13760" w:rsidP="00A13760">
      <w:pPr>
        <w:spacing w:beforeLines="50" w:before="120" w:afterLines="50" w:after="120"/>
        <w:jc w:val="both"/>
        <w:rPr>
          <w:rFonts w:eastAsiaTheme="minorEastAsia"/>
          <w:sz w:val="20"/>
          <w:szCs w:val="20"/>
          <w:lang w:eastAsia="zh-CN"/>
        </w:rPr>
      </w:pPr>
      <w:r>
        <w:rPr>
          <w:rFonts w:eastAsiaTheme="minorEastAsia"/>
          <w:sz w:val="20"/>
          <w:szCs w:val="20"/>
          <w:lang w:eastAsia="zh-CN"/>
        </w:rPr>
        <w:t>Another issue is w</w:t>
      </w:r>
      <w:r w:rsidRPr="009A7A15">
        <w:rPr>
          <w:rFonts w:eastAsiaTheme="minorEastAsia"/>
          <w:sz w:val="20"/>
          <w:szCs w:val="20"/>
          <w:lang w:eastAsia="zh-CN"/>
        </w:rPr>
        <w:t>h</w:t>
      </w:r>
      <w:r w:rsidRPr="009A7A15">
        <w:rPr>
          <w:rFonts w:eastAsiaTheme="minorEastAsia" w:hint="eastAsia"/>
          <w:sz w:val="20"/>
          <w:szCs w:val="20"/>
          <w:lang w:eastAsia="zh-CN"/>
        </w:rPr>
        <w:t xml:space="preserve">ether </w:t>
      </w:r>
      <w:r w:rsidRPr="009A7A15">
        <w:rPr>
          <w:rFonts w:eastAsiaTheme="minorEastAsia"/>
          <w:sz w:val="20"/>
          <w:szCs w:val="20"/>
          <w:lang w:eastAsia="zh-CN"/>
        </w:rPr>
        <w:t>or not to introduce restriction on the size of group in groupcast HARQ feedback option 2</w:t>
      </w:r>
      <w:r>
        <w:rPr>
          <w:rFonts w:eastAsiaTheme="minorEastAsia"/>
          <w:sz w:val="20"/>
          <w:szCs w:val="20"/>
          <w:lang w:eastAsia="zh-CN"/>
        </w:rPr>
        <w:t>. Since UE implementation can judge whether there are sufficient PSFCH resources to enable option 2 based groupcast, specification of restriction on the size of group in groupcast HARQ feedback option2 is not needed.</w:t>
      </w:r>
    </w:p>
    <w:p w14:paraId="3B27CD79" w14:textId="77777777" w:rsidR="00A13760" w:rsidRPr="00CB3F22" w:rsidRDefault="00A13760" w:rsidP="00A13760">
      <w:pPr>
        <w:rPr>
          <w:rFonts w:eastAsiaTheme="minorEastAsia"/>
          <w:lang w:eastAsia="zh-CN"/>
        </w:rPr>
      </w:pPr>
      <w:bookmarkStart w:id="5" w:name="_Ref32600157"/>
      <w:r w:rsidRPr="00002F38">
        <w:rPr>
          <w:b/>
          <w:bCs/>
          <w:i/>
          <w:iCs/>
          <w:sz w:val="20"/>
          <w:szCs w:val="20"/>
          <w:u w:val="single"/>
        </w:rPr>
        <w:t xml:space="preserve">Proposal </w:t>
      </w:r>
      <w:r w:rsidRPr="002078EA">
        <w:rPr>
          <w:b/>
          <w:bCs/>
          <w:i/>
          <w:iCs/>
          <w:sz w:val="20"/>
          <w:szCs w:val="20"/>
          <w:u w:val="single"/>
        </w:rPr>
        <w:fldChar w:fldCharType="begin"/>
      </w:r>
      <w:r w:rsidRPr="002078EA">
        <w:rPr>
          <w:b/>
          <w:bCs/>
          <w:i/>
          <w:iCs/>
          <w:sz w:val="20"/>
          <w:szCs w:val="20"/>
          <w:u w:val="single"/>
        </w:rPr>
        <w:instrText xml:space="preserve"> SEQ Proposal \* ARABIC </w:instrText>
      </w:r>
      <w:r w:rsidRPr="002078EA">
        <w:rPr>
          <w:b/>
          <w:bCs/>
          <w:i/>
          <w:iCs/>
          <w:sz w:val="20"/>
          <w:szCs w:val="20"/>
          <w:u w:val="single"/>
        </w:rPr>
        <w:fldChar w:fldCharType="separate"/>
      </w:r>
      <w:r w:rsidR="00E74901">
        <w:rPr>
          <w:b/>
          <w:bCs/>
          <w:i/>
          <w:iCs/>
          <w:noProof/>
          <w:sz w:val="20"/>
          <w:szCs w:val="20"/>
          <w:u w:val="single"/>
        </w:rPr>
        <w:t>3</w:t>
      </w:r>
      <w:r w:rsidRPr="002078EA">
        <w:rPr>
          <w:b/>
          <w:bCs/>
          <w:i/>
          <w:iCs/>
          <w:sz w:val="20"/>
          <w:szCs w:val="20"/>
          <w:u w:val="single"/>
        </w:rPr>
        <w:fldChar w:fldCharType="end"/>
      </w:r>
      <w:r w:rsidRPr="00002F38">
        <w:rPr>
          <w:b/>
          <w:bCs/>
          <w:i/>
          <w:iCs/>
          <w:sz w:val="20"/>
          <w:szCs w:val="20"/>
          <w:u w:val="single"/>
        </w:rPr>
        <w:t>:</w:t>
      </w:r>
      <w:r w:rsidRPr="00002F38">
        <w:rPr>
          <w:b/>
          <w:bCs/>
          <w:i/>
          <w:iCs/>
          <w:sz w:val="20"/>
          <w:szCs w:val="20"/>
        </w:rPr>
        <w:t xml:space="preserve"> </w:t>
      </w:r>
      <w:r>
        <w:rPr>
          <w:rFonts w:eastAsiaTheme="minorEastAsia"/>
          <w:b/>
          <w:bCs/>
          <w:i/>
          <w:iCs/>
          <w:sz w:val="20"/>
          <w:szCs w:val="20"/>
          <w:lang w:eastAsia="zh-CN"/>
        </w:rPr>
        <w:t>Restriction on the size of group in groupcast HARQ feedback option2 is not specified.</w:t>
      </w:r>
      <w:bookmarkEnd w:id="5"/>
    </w:p>
    <w:p w14:paraId="010269A3" w14:textId="77777777" w:rsidR="00A13760" w:rsidRPr="00867775" w:rsidRDefault="00A13760" w:rsidP="00A13760">
      <w:pPr>
        <w:pStyle w:val="2"/>
        <w:numPr>
          <w:ilvl w:val="1"/>
          <w:numId w:val="5"/>
        </w:numPr>
        <w:rPr>
          <w:rFonts w:ascii="Arial" w:eastAsiaTheme="minorEastAsia" w:hAnsi="Arial"/>
          <w:b w:val="0"/>
          <w:lang w:eastAsia="zh-CN"/>
        </w:rPr>
      </w:pPr>
      <w:r>
        <w:rPr>
          <w:rFonts w:ascii="Arial" w:eastAsiaTheme="minorEastAsia" w:hAnsi="Arial"/>
          <w:b w:val="0"/>
          <w:lang w:eastAsia="zh-CN"/>
        </w:rPr>
        <w:t>Distance based HARQ feedback</w:t>
      </w:r>
    </w:p>
    <w:p w14:paraId="549B3B0D" w14:textId="77777777" w:rsidR="00A13760" w:rsidRDefault="00A13760" w:rsidP="00A13760">
      <w:pPr>
        <w:pStyle w:val="a0"/>
        <w:spacing w:before="120"/>
        <w:rPr>
          <w:rFonts w:eastAsiaTheme="minorEastAsia"/>
          <w:lang w:eastAsia="zh-CN"/>
        </w:rPr>
      </w:pPr>
      <w:r>
        <w:rPr>
          <w:rFonts w:eastAsiaTheme="minorEastAsia"/>
          <w:lang w:eastAsia="zh-CN"/>
        </w:rPr>
        <w:t xml:space="preserve">Based on the agreements reached in </w:t>
      </w:r>
      <w:r>
        <w:rPr>
          <w:rFonts w:eastAsia="Batang"/>
          <w:szCs w:val="20"/>
          <w:lang w:val="en-GB"/>
        </w:rPr>
        <w:t>previous meetings</w:t>
      </w:r>
      <w:r>
        <w:rPr>
          <w:szCs w:val="20"/>
        </w:rPr>
        <w:t xml:space="preserve"> </w:t>
      </w:r>
      <w:r>
        <w:rPr>
          <w:szCs w:val="20"/>
        </w:rPr>
        <w:fldChar w:fldCharType="begin"/>
      </w:r>
      <w:r>
        <w:rPr>
          <w:szCs w:val="20"/>
        </w:rPr>
        <w:instrText xml:space="preserve"> REF _Ref6823406 \r \h </w:instrText>
      </w:r>
      <w:r>
        <w:rPr>
          <w:szCs w:val="20"/>
        </w:rPr>
      </w:r>
      <w:r>
        <w:rPr>
          <w:szCs w:val="20"/>
        </w:rPr>
        <w:fldChar w:fldCharType="separate"/>
      </w:r>
      <w:r w:rsidR="00E74901">
        <w:rPr>
          <w:szCs w:val="20"/>
        </w:rPr>
        <w:t>[2]</w:t>
      </w:r>
      <w:r>
        <w:rPr>
          <w:szCs w:val="20"/>
        </w:rPr>
        <w:fldChar w:fldCharType="end"/>
      </w:r>
      <w:r>
        <w:rPr>
          <w:szCs w:val="20"/>
        </w:rPr>
        <w:fldChar w:fldCharType="begin"/>
      </w:r>
      <w:r>
        <w:rPr>
          <w:szCs w:val="20"/>
        </w:rPr>
        <w:instrText xml:space="preserve"> REF _Ref21005179 \r \h </w:instrText>
      </w:r>
      <w:r>
        <w:rPr>
          <w:szCs w:val="20"/>
        </w:rPr>
      </w:r>
      <w:r>
        <w:rPr>
          <w:szCs w:val="20"/>
        </w:rPr>
        <w:fldChar w:fldCharType="separate"/>
      </w:r>
      <w:r w:rsidR="00E74901">
        <w:rPr>
          <w:szCs w:val="20"/>
        </w:rPr>
        <w:t>[3]</w:t>
      </w:r>
      <w:r>
        <w:rPr>
          <w:szCs w:val="20"/>
        </w:rPr>
        <w:fldChar w:fldCharType="end"/>
      </w:r>
      <w:r>
        <w:rPr>
          <w:szCs w:val="20"/>
        </w:rPr>
        <w:t xml:space="preserve"> </w:t>
      </w:r>
      <w:r w:rsidRPr="0066630A">
        <w:rPr>
          <w:rFonts w:ascii="Times New Roman" w:eastAsia="宋体" w:hAnsi="Times New Roman"/>
          <w:szCs w:val="20"/>
          <w:lang w:eastAsia="zh-CN"/>
        </w:rPr>
        <w:t>and latest email discus</w:t>
      </w:r>
      <w:r>
        <w:rPr>
          <w:rFonts w:ascii="Times New Roman" w:eastAsia="宋体" w:hAnsi="Times New Roman"/>
          <w:szCs w:val="20"/>
          <w:lang w:eastAsia="zh-CN"/>
        </w:rPr>
        <w:t>s</w:t>
      </w:r>
      <w:r w:rsidRPr="0066630A">
        <w:rPr>
          <w:rFonts w:ascii="Times New Roman" w:eastAsia="宋体" w:hAnsi="Times New Roman"/>
          <w:szCs w:val="20"/>
          <w:lang w:eastAsia="zh-CN"/>
        </w:rPr>
        <w:t>ion</w:t>
      </w:r>
      <w:r>
        <w:rPr>
          <w:szCs w:val="20"/>
        </w:rPr>
        <w:t>, for groupcast option 1, TX-RX geographical distance based HARQ-ACK feedback is supported, and FFS the support of L1-RSRP based HARQ-ACK feedback</w:t>
      </w:r>
      <w:r w:rsidRPr="007E1B63">
        <w:rPr>
          <w:rFonts w:eastAsia="Batang"/>
          <w:szCs w:val="20"/>
          <w:lang w:val="en-GB"/>
        </w:rPr>
        <w:t>.</w:t>
      </w:r>
      <w:r>
        <w:rPr>
          <w:rFonts w:eastAsia="Batang"/>
          <w:szCs w:val="20"/>
          <w:lang w:val="en-GB"/>
        </w:rPr>
        <w:t xml:space="preserve"> In the following, four aspects will </w:t>
      </w:r>
      <w:r w:rsidRPr="00E917BD">
        <w:rPr>
          <w:rFonts w:eastAsiaTheme="minorEastAsia"/>
          <w:lang w:eastAsia="zh-CN"/>
        </w:rPr>
        <w:t>be discuss</w:t>
      </w:r>
      <w:r w:rsidRPr="00E917BD">
        <w:rPr>
          <w:rFonts w:eastAsiaTheme="minorEastAsia" w:hint="eastAsia"/>
          <w:lang w:eastAsia="zh-CN"/>
        </w:rPr>
        <w:t>ed</w:t>
      </w:r>
      <w:r w:rsidRPr="00E917BD">
        <w:rPr>
          <w:rFonts w:eastAsiaTheme="minorEastAsia"/>
          <w:lang w:eastAsia="zh-CN"/>
        </w:rPr>
        <w:t xml:space="preserve">, i.e., </w:t>
      </w:r>
      <w:r>
        <w:rPr>
          <w:rFonts w:eastAsiaTheme="minorEastAsia"/>
          <w:lang w:eastAsia="zh-CN"/>
        </w:rPr>
        <w:t>zone size determination</w:t>
      </w:r>
      <w:r>
        <w:rPr>
          <w:szCs w:val="20"/>
        </w:rPr>
        <w:t>, TX-RX distance calculation and L1-RSRP based HARQ-ACK feedback.</w:t>
      </w:r>
    </w:p>
    <w:tbl>
      <w:tblPr>
        <w:tblStyle w:val="a8"/>
        <w:tblW w:w="0" w:type="auto"/>
        <w:tblLook w:val="04A0" w:firstRow="1" w:lastRow="0" w:firstColumn="1" w:lastColumn="0" w:noHBand="0" w:noVBand="1"/>
      </w:tblPr>
      <w:tblGrid>
        <w:gridCol w:w="9019"/>
      </w:tblGrid>
      <w:tr w:rsidR="00A13760" w14:paraId="2C523DAF" w14:textId="77777777" w:rsidTr="00091320">
        <w:tc>
          <w:tcPr>
            <w:tcW w:w="9019" w:type="dxa"/>
          </w:tcPr>
          <w:p w14:paraId="62353B56" w14:textId="77777777" w:rsidR="00A13760" w:rsidRPr="0025084C" w:rsidRDefault="00A13760" w:rsidP="00091320">
            <w:pPr>
              <w:widowControl w:val="0"/>
              <w:autoSpaceDE w:val="0"/>
              <w:autoSpaceDN w:val="0"/>
              <w:adjustRightInd w:val="0"/>
              <w:snapToGrid w:val="0"/>
              <w:ind w:firstLineChars="350" w:firstLine="700"/>
              <w:jc w:val="both"/>
              <w:rPr>
                <w:rFonts w:ascii="Times" w:hAnsi="Times" w:cs="Times"/>
                <w:sz w:val="20"/>
                <w:szCs w:val="20"/>
                <w:highlight w:val="green"/>
                <w:lang w:eastAsia="x-none"/>
              </w:rPr>
            </w:pPr>
          </w:p>
          <w:p w14:paraId="2F3240D6" w14:textId="77777777" w:rsidR="00A13760" w:rsidRPr="00FB7006" w:rsidRDefault="00A13760" w:rsidP="00091320">
            <w:pPr>
              <w:rPr>
                <w:rFonts w:ascii="Times" w:hAnsi="Times" w:cs="Times"/>
                <w:sz w:val="20"/>
                <w:szCs w:val="20"/>
                <w:lang w:eastAsia="x-none"/>
              </w:rPr>
            </w:pPr>
            <w:r w:rsidRPr="00FB7006">
              <w:rPr>
                <w:rFonts w:ascii="Times" w:hAnsi="Times" w:cs="Times"/>
                <w:sz w:val="20"/>
                <w:szCs w:val="20"/>
                <w:highlight w:val="green"/>
                <w:lang w:eastAsia="x-none"/>
              </w:rPr>
              <w:t>Agreements</w:t>
            </w:r>
            <w:r w:rsidRPr="00FB7006">
              <w:rPr>
                <w:rFonts w:ascii="Times" w:hAnsi="Times" w:cs="Times"/>
                <w:sz w:val="20"/>
                <w:szCs w:val="20"/>
                <w:lang w:eastAsia="x-none"/>
              </w:rPr>
              <w:t>:</w:t>
            </w:r>
          </w:p>
          <w:p w14:paraId="35EE2F7A" w14:textId="77777777" w:rsidR="00A13760" w:rsidRPr="00FB7006" w:rsidRDefault="00A13760" w:rsidP="00091320">
            <w:pPr>
              <w:pStyle w:val="LGTdoc"/>
              <w:numPr>
                <w:ilvl w:val="0"/>
                <w:numId w:val="17"/>
              </w:numPr>
              <w:spacing w:afterLines="0" w:line="240" w:lineRule="auto"/>
              <w:ind w:left="714" w:hanging="357"/>
              <w:rPr>
                <w:rFonts w:ascii="Times" w:hAnsi="Times" w:cs="Times"/>
                <w:sz w:val="20"/>
                <w:szCs w:val="20"/>
                <w:lang w:val="en-US"/>
              </w:rPr>
            </w:pPr>
            <w:r w:rsidRPr="00FB7006">
              <w:rPr>
                <w:rFonts w:ascii="Times" w:hAnsi="Times" w:cs="Times"/>
                <w:sz w:val="20"/>
                <w:szCs w:val="20"/>
                <w:lang w:val="en-US"/>
              </w:rPr>
              <w:t xml:space="preserve">For TX-RX distance-based </w:t>
            </w:r>
            <w:r w:rsidRPr="00FB7006">
              <w:rPr>
                <w:rFonts w:ascii="Times" w:eastAsia="宋体" w:hAnsi="Times" w:cs="Times"/>
                <w:sz w:val="20"/>
                <w:szCs w:val="20"/>
                <w:lang w:val="en-US" w:eastAsia="zh-CN"/>
              </w:rPr>
              <w:t xml:space="preserve">HARQ feedback for groupcast Option 1, </w:t>
            </w:r>
          </w:p>
          <w:p w14:paraId="0DA03E14" w14:textId="77777777" w:rsidR="00A13760" w:rsidRPr="00FB7006" w:rsidRDefault="00A13760" w:rsidP="00091320">
            <w:pPr>
              <w:pStyle w:val="LGTdoc"/>
              <w:numPr>
                <w:ilvl w:val="1"/>
                <w:numId w:val="17"/>
              </w:numPr>
              <w:spacing w:afterLines="0" w:line="240" w:lineRule="auto"/>
              <w:rPr>
                <w:rFonts w:ascii="Times" w:hAnsi="Times" w:cs="Times"/>
                <w:sz w:val="20"/>
                <w:szCs w:val="20"/>
                <w:lang w:val="en-US"/>
              </w:rPr>
            </w:pPr>
            <w:r w:rsidRPr="00FB7006">
              <w:rPr>
                <w:rFonts w:ascii="Times" w:eastAsia="宋体" w:hAnsi="Times" w:cs="Times"/>
                <w:sz w:val="20"/>
                <w:szCs w:val="20"/>
                <w:lang w:val="en-US" w:eastAsia="zh-CN"/>
              </w:rPr>
              <w:t>The location information of TX UE is indicated by the 2</w:t>
            </w:r>
            <w:r w:rsidRPr="00FB7006">
              <w:rPr>
                <w:rFonts w:ascii="Times" w:eastAsia="宋体" w:hAnsi="Times" w:cs="Times"/>
                <w:sz w:val="20"/>
                <w:szCs w:val="20"/>
                <w:vertAlign w:val="superscript"/>
                <w:lang w:val="en-US" w:eastAsia="zh-CN"/>
              </w:rPr>
              <w:t>nd</w:t>
            </w:r>
            <w:r w:rsidRPr="00FB7006">
              <w:rPr>
                <w:rFonts w:ascii="Times" w:eastAsia="宋体" w:hAnsi="Times" w:cs="Times"/>
                <w:sz w:val="20"/>
                <w:szCs w:val="20"/>
                <w:lang w:val="en-US" w:eastAsia="zh-CN"/>
              </w:rPr>
              <w:t xml:space="preserve"> stage SCI payload </w:t>
            </w:r>
          </w:p>
          <w:p w14:paraId="577A482D" w14:textId="77777777" w:rsidR="00A13760" w:rsidRPr="00FB7006" w:rsidRDefault="00A13760" w:rsidP="00091320">
            <w:pPr>
              <w:pStyle w:val="LGTdoc"/>
              <w:numPr>
                <w:ilvl w:val="2"/>
                <w:numId w:val="17"/>
              </w:numPr>
              <w:spacing w:afterLines="0" w:line="240" w:lineRule="auto"/>
              <w:rPr>
                <w:rFonts w:ascii="Times" w:hAnsi="Times" w:cs="Times"/>
                <w:sz w:val="20"/>
                <w:szCs w:val="20"/>
                <w:lang w:val="en-US"/>
              </w:rPr>
            </w:pPr>
            <w:r w:rsidRPr="00FB7006">
              <w:rPr>
                <w:rFonts w:ascii="Times" w:eastAsia="宋体" w:hAnsi="Times" w:cs="Times"/>
                <w:sz w:val="20"/>
                <w:szCs w:val="20"/>
                <w:lang w:val="en-US" w:eastAsia="zh-CN"/>
              </w:rPr>
              <w:t>FFS whether/how higher layer signaling is also used in signaling the location information</w:t>
            </w:r>
          </w:p>
          <w:p w14:paraId="092FC80F" w14:textId="77777777" w:rsidR="00A13760" w:rsidRPr="0025084C" w:rsidRDefault="00A13760" w:rsidP="00091320">
            <w:pPr>
              <w:pStyle w:val="af3"/>
              <w:widowControl w:val="0"/>
              <w:numPr>
                <w:ilvl w:val="2"/>
                <w:numId w:val="17"/>
              </w:numPr>
              <w:autoSpaceDE w:val="0"/>
              <w:autoSpaceDN w:val="0"/>
              <w:adjustRightInd w:val="0"/>
              <w:snapToGrid w:val="0"/>
              <w:ind w:firstLineChars="0"/>
              <w:jc w:val="both"/>
              <w:rPr>
                <w:rFonts w:ascii="Times" w:eastAsia="Batang" w:hAnsi="Times" w:cs="Times"/>
                <w:kern w:val="2"/>
                <w:sz w:val="20"/>
                <w:szCs w:val="20"/>
                <w:lang w:eastAsia="ko-KR"/>
              </w:rPr>
            </w:pPr>
            <w:r w:rsidRPr="00A67151">
              <w:rPr>
                <w:rFonts w:ascii="Times" w:hAnsi="Times" w:cs="Times"/>
                <w:sz w:val="20"/>
                <w:szCs w:val="20"/>
              </w:rPr>
              <w:t xml:space="preserve">FFS </w:t>
            </w:r>
            <w:bookmarkStart w:id="6" w:name="OLE_LINK2"/>
            <w:r w:rsidRPr="00A67151">
              <w:rPr>
                <w:rFonts w:ascii="Times" w:hAnsi="Times" w:cs="Times"/>
                <w:sz w:val="20"/>
                <w:szCs w:val="20"/>
              </w:rPr>
              <w:t>whether/how to handle when the location information is not available at TX and/or RX UE</w:t>
            </w:r>
            <w:bookmarkEnd w:id="6"/>
            <w:r w:rsidRPr="00A67151">
              <w:rPr>
                <w:rFonts w:ascii="Times" w:hAnsi="Times" w:cs="Times"/>
                <w:sz w:val="20"/>
                <w:szCs w:val="20"/>
              </w:rPr>
              <w:t>.</w:t>
            </w:r>
          </w:p>
          <w:p w14:paraId="091A9589" w14:textId="77777777" w:rsidR="00A13760" w:rsidRPr="0025084C" w:rsidRDefault="00A13760" w:rsidP="00091320">
            <w:pPr>
              <w:widowControl w:val="0"/>
              <w:autoSpaceDE w:val="0"/>
              <w:autoSpaceDN w:val="0"/>
              <w:adjustRightInd w:val="0"/>
              <w:snapToGrid w:val="0"/>
              <w:ind w:firstLineChars="350" w:firstLine="700"/>
              <w:jc w:val="both"/>
              <w:rPr>
                <w:sz w:val="20"/>
                <w:szCs w:val="20"/>
                <w:highlight w:val="green"/>
                <w:lang w:eastAsia="x-none"/>
              </w:rPr>
            </w:pPr>
          </w:p>
          <w:p w14:paraId="5BE75114" w14:textId="77777777" w:rsidR="00A13760" w:rsidRPr="00FB7006" w:rsidRDefault="00A13760" w:rsidP="00091320">
            <w:pPr>
              <w:rPr>
                <w:rFonts w:ascii="Times" w:hAnsi="Times" w:cs="Times"/>
                <w:sz w:val="20"/>
                <w:szCs w:val="20"/>
                <w:lang w:eastAsia="x-none"/>
              </w:rPr>
            </w:pPr>
            <w:r w:rsidRPr="00FB7006">
              <w:rPr>
                <w:rFonts w:ascii="Times" w:hAnsi="Times" w:cs="Times"/>
                <w:sz w:val="20"/>
                <w:szCs w:val="20"/>
                <w:highlight w:val="green"/>
                <w:lang w:eastAsia="x-none"/>
              </w:rPr>
              <w:t>Agreements</w:t>
            </w:r>
            <w:r w:rsidRPr="00FB7006">
              <w:rPr>
                <w:rFonts w:ascii="Times" w:hAnsi="Times" w:cs="Times"/>
                <w:sz w:val="20"/>
                <w:szCs w:val="20"/>
                <w:lang w:eastAsia="x-none"/>
              </w:rPr>
              <w:t>:</w:t>
            </w:r>
          </w:p>
          <w:p w14:paraId="541E61D4" w14:textId="77777777" w:rsidR="00A13760" w:rsidRPr="00FB7006" w:rsidRDefault="00A13760" w:rsidP="00091320">
            <w:pPr>
              <w:pStyle w:val="LGTdoc"/>
              <w:numPr>
                <w:ilvl w:val="0"/>
                <w:numId w:val="17"/>
              </w:numPr>
              <w:spacing w:afterLines="0" w:line="240" w:lineRule="auto"/>
              <w:ind w:left="714" w:hanging="357"/>
              <w:rPr>
                <w:rFonts w:ascii="Times" w:hAnsi="Times" w:cs="Times"/>
                <w:sz w:val="20"/>
                <w:szCs w:val="20"/>
                <w:lang w:val="en-US"/>
              </w:rPr>
            </w:pPr>
            <w:r w:rsidRPr="001316AA">
              <w:rPr>
                <w:rFonts w:ascii="Times" w:hAnsi="Times" w:cs="Times" w:hint="eastAsia"/>
                <w:sz w:val="20"/>
                <w:szCs w:val="20"/>
                <w:lang w:val="en-US"/>
              </w:rPr>
              <w:t>For the communication range requirement for TX-RX distance-based HARQ feedback,</w:t>
            </w:r>
            <w:r w:rsidRPr="001316AA">
              <w:rPr>
                <w:rFonts w:ascii="Times" w:hAnsi="Times" w:cs="Times"/>
                <w:sz w:val="20"/>
                <w:szCs w:val="20"/>
                <w:lang w:val="en-US"/>
              </w:rPr>
              <w:t xml:space="preserve"> explicit indication in the 2</w:t>
            </w:r>
            <w:r w:rsidRPr="001316AA">
              <w:rPr>
                <w:rFonts w:ascii="Times" w:hAnsi="Times" w:cs="Times"/>
                <w:sz w:val="20"/>
                <w:szCs w:val="20"/>
                <w:vertAlign w:val="superscript"/>
                <w:lang w:val="en-US"/>
              </w:rPr>
              <w:t>nd</w:t>
            </w:r>
            <w:r w:rsidRPr="001316AA">
              <w:rPr>
                <w:rFonts w:ascii="Times" w:hAnsi="Times" w:cs="Times"/>
                <w:sz w:val="20"/>
                <w:szCs w:val="20"/>
                <w:lang w:val="en-US"/>
              </w:rPr>
              <w:t xml:space="preserve"> stage SCI is used.</w:t>
            </w:r>
          </w:p>
          <w:p w14:paraId="2C9BDBA2" w14:textId="77777777" w:rsidR="00A13760" w:rsidRPr="0066630A" w:rsidRDefault="00A13760" w:rsidP="00091320">
            <w:pPr>
              <w:pStyle w:val="LGTdoc"/>
              <w:numPr>
                <w:ilvl w:val="1"/>
                <w:numId w:val="17"/>
              </w:numPr>
              <w:spacing w:afterLines="0" w:line="240" w:lineRule="auto"/>
              <w:rPr>
                <w:rFonts w:ascii="Times" w:hAnsi="Times" w:cs="Times"/>
                <w:sz w:val="20"/>
                <w:szCs w:val="20"/>
              </w:rPr>
            </w:pPr>
            <w:r w:rsidRPr="00E65B82">
              <w:rPr>
                <w:rFonts w:ascii="Times" w:eastAsia="宋体" w:hAnsi="Times" w:cs="Times"/>
                <w:sz w:val="20"/>
                <w:szCs w:val="20"/>
                <w:lang w:val="en-US" w:eastAsia="zh-CN"/>
              </w:rPr>
              <w:t>FFS details</w:t>
            </w:r>
          </w:p>
          <w:p w14:paraId="7245929E" w14:textId="77777777" w:rsidR="00A13760" w:rsidRPr="00FB7006" w:rsidRDefault="00A13760" w:rsidP="00091320">
            <w:pPr>
              <w:rPr>
                <w:rFonts w:ascii="Times" w:hAnsi="Times" w:cs="Times"/>
                <w:sz w:val="20"/>
                <w:szCs w:val="20"/>
                <w:lang w:eastAsia="x-none"/>
              </w:rPr>
            </w:pPr>
            <w:r w:rsidRPr="00FB7006">
              <w:rPr>
                <w:rFonts w:ascii="Times" w:hAnsi="Times" w:cs="Times"/>
                <w:sz w:val="20"/>
                <w:szCs w:val="20"/>
                <w:highlight w:val="green"/>
                <w:lang w:eastAsia="x-none"/>
              </w:rPr>
              <w:t>Agreement</w:t>
            </w:r>
            <w:r w:rsidRPr="00CF2D98">
              <w:rPr>
                <w:rFonts w:ascii="Times" w:hAnsi="Times" w:cs="Times"/>
                <w:sz w:val="20"/>
                <w:szCs w:val="20"/>
                <w:highlight w:val="green"/>
                <w:lang w:eastAsia="x-none"/>
              </w:rPr>
              <w:t>s</w:t>
            </w:r>
            <w:r w:rsidRPr="0066630A">
              <w:rPr>
                <w:rFonts w:ascii="Times" w:hAnsi="Times" w:cs="Times"/>
                <w:sz w:val="20"/>
                <w:szCs w:val="20"/>
                <w:highlight w:val="green"/>
                <w:lang w:eastAsia="x-none"/>
              </w:rPr>
              <w:t>[99-NR-02]</w:t>
            </w:r>
            <w:r w:rsidRPr="00FB7006">
              <w:rPr>
                <w:rFonts w:ascii="Times" w:hAnsi="Times" w:cs="Times"/>
                <w:sz w:val="20"/>
                <w:szCs w:val="20"/>
                <w:lang w:eastAsia="x-none"/>
              </w:rPr>
              <w:t>:</w:t>
            </w:r>
          </w:p>
          <w:p w14:paraId="72169D26" w14:textId="77777777" w:rsidR="00A13760" w:rsidRPr="00FB7006" w:rsidRDefault="00A13760" w:rsidP="00091320">
            <w:pPr>
              <w:pStyle w:val="LGTdoc"/>
              <w:numPr>
                <w:ilvl w:val="0"/>
                <w:numId w:val="17"/>
              </w:numPr>
              <w:spacing w:afterLines="0" w:line="240" w:lineRule="auto"/>
              <w:ind w:left="714" w:hanging="357"/>
              <w:rPr>
                <w:rFonts w:ascii="Times" w:hAnsi="Times" w:cs="Times"/>
                <w:sz w:val="20"/>
                <w:szCs w:val="20"/>
                <w:lang w:val="en-US"/>
              </w:rPr>
            </w:pPr>
            <w:r w:rsidRPr="00D66427">
              <w:rPr>
                <w:rFonts w:ascii="Times" w:hAnsi="Times" w:cs="Times" w:hint="eastAsia"/>
                <w:sz w:val="20"/>
                <w:szCs w:val="20"/>
                <w:lang w:val="en-US"/>
              </w:rPr>
              <w:t xml:space="preserve">In addition to </w:t>
            </w:r>
            <w:r w:rsidRPr="00D66427">
              <w:rPr>
                <w:rFonts w:ascii="Times" w:hAnsi="Times" w:cs="Times"/>
                <w:sz w:val="20"/>
                <w:szCs w:val="20"/>
                <w:lang w:val="en-US"/>
              </w:rPr>
              <w:t>the agreement included in R1-1911746, RAN1 made the following agreements regarding high layer parameters transmitted in SCI:</w:t>
            </w:r>
          </w:p>
          <w:p w14:paraId="6897AE6B" w14:textId="77777777" w:rsidR="00A13760" w:rsidRPr="0066630A" w:rsidRDefault="00A13760" w:rsidP="00091320">
            <w:pPr>
              <w:pStyle w:val="LGTdoc"/>
              <w:numPr>
                <w:ilvl w:val="1"/>
                <w:numId w:val="17"/>
              </w:numPr>
              <w:spacing w:afterLines="0" w:line="240" w:lineRule="auto"/>
              <w:rPr>
                <w:rFonts w:ascii="Times" w:hAnsi="Times" w:cs="Times"/>
                <w:sz w:val="20"/>
                <w:szCs w:val="20"/>
                <w:lang w:val="en-US"/>
              </w:rPr>
            </w:pPr>
            <w:r>
              <w:rPr>
                <w:rFonts w:ascii="Times" w:eastAsia="宋体" w:hAnsi="Times" w:cs="Times"/>
                <w:sz w:val="20"/>
                <w:szCs w:val="20"/>
                <w:lang w:val="en-US" w:eastAsia="zh-CN"/>
              </w:rPr>
              <w:t>Zone ID</w:t>
            </w:r>
            <w:r>
              <w:rPr>
                <w:rFonts w:ascii="Times" w:eastAsiaTheme="minorEastAsia" w:hAnsi="Times" w:cs="Times" w:hint="eastAsia"/>
                <w:sz w:val="20"/>
                <w:szCs w:val="20"/>
                <w:lang w:val="en-US" w:eastAsia="zh-CN"/>
              </w:rPr>
              <w:t>:</w:t>
            </w:r>
            <w:r>
              <w:rPr>
                <w:rFonts w:ascii="Times" w:eastAsiaTheme="minorEastAsia" w:hAnsi="Times" w:cs="Times"/>
                <w:sz w:val="20"/>
                <w:szCs w:val="20"/>
                <w:lang w:val="en-US" w:eastAsia="zh-CN"/>
              </w:rPr>
              <w:t xml:space="preserve"> </w:t>
            </w:r>
            <w:r w:rsidRPr="00CF2D98">
              <w:rPr>
                <w:rFonts w:ascii="Times" w:eastAsia="宋体" w:hAnsi="Times" w:cs="Times" w:hint="eastAsia"/>
                <w:sz w:val="20"/>
                <w:szCs w:val="20"/>
                <w:lang w:val="en-US" w:eastAsia="zh-CN"/>
              </w:rPr>
              <w:t xml:space="preserve">RAN1 agreed that </w:t>
            </w:r>
            <w:r w:rsidRPr="009778C7">
              <w:rPr>
                <w:rFonts w:ascii="Times" w:eastAsia="宋体" w:hAnsi="Times" w:cs="Times"/>
                <w:sz w:val="20"/>
                <w:szCs w:val="20"/>
                <w:lang w:val="en-US" w:eastAsia="zh-CN"/>
              </w:rPr>
              <w:t>[</w:t>
            </w:r>
            <w:r w:rsidRPr="001314BD">
              <w:rPr>
                <w:rFonts w:ascii="Times" w:eastAsia="宋体" w:hAnsi="Times" w:cs="Times" w:hint="eastAsia"/>
                <w:sz w:val="20"/>
                <w:szCs w:val="20"/>
                <w:lang w:val="en-US" w:eastAsia="zh-CN"/>
              </w:rPr>
              <w:t>12</w:t>
            </w:r>
            <w:r w:rsidRPr="00B53027">
              <w:rPr>
                <w:rFonts w:ascii="Times" w:eastAsia="宋体" w:hAnsi="Times" w:cs="Times"/>
                <w:sz w:val="20"/>
                <w:szCs w:val="20"/>
                <w:lang w:val="en-US" w:eastAsia="zh-CN"/>
              </w:rPr>
              <w:t>]</w:t>
            </w:r>
            <w:r w:rsidRPr="00B53027">
              <w:rPr>
                <w:rFonts w:ascii="Times" w:eastAsia="宋体" w:hAnsi="Times" w:cs="Times" w:hint="eastAsia"/>
                <w:sz w:val="20"/>
                <w:szCs w:val="20"/>
                <w:lang w:val="en-US" w:eastAsia="zh-CN"/>
              </w:rPr>
              <w:t xml:space="preserve"> bits are used for Zone ID</w:t>
            </w:r>
          </w:p>
          <w:p w14:paraId="1E0B2334" w14:textId="77777777" w:rsidR="00A13760" w:rsidRPr="0066630A" w:rsidRDefault="00A13760" w:rsidP="00091320">
            <w:pPr>
              <w:pStyle w:val="LGTdoc"/>
              <w:numPr>
                <w:ilvl w:val="1"/>
                <w:numId w:val="17"/>
              </w:numPr>
              <w:spacing w:afterLines="0" w:line="240" w:lineRule="auto"/>
              <w:rPr>
                <w:rFonts w:ascii="Times" w:hAnsi="Times" w:cs="Times"/>
                <w:sz w:val="20"/>
                <w:szCs w:val="20"/>
                <w:lang w:val="en-US"/>
              </w:rPr>
            </w:pPr>
            <w:r w:rsidRPr="00D66427">
              <w:rPr>
                <w:rFonts w:ascii="Times" w:hAnsi="Times" w:cs="Times" w:hint="eastAsia"/>
                <w:sz w:val="20"/>
                <w:szCs w:val="20"/>
                <w:lang w:val="en-US"/>
              </w:rPr>
              <w:t>Communication range requirement</w:t>
            </w:r>
            <w:r>
              <w:rPr>
                <w:rFonts w:ascii="Times" w:hAnsi="Times" w:cs="Times"/>
                <w:sz w:val="20"/>
                <w:szCs w:val="20"/>
                <w:lang w:val="en-US"/>
              </w:rPr>
              <w:t xml:space="preserve">: </w:t>
            </w:r>
            <w:r w:rsidRPr="00B01D51">
              <w:rPr>
                <w:rFonts w:ascii="Times" w:hAnsi="Times" w:cs="Times" w:hint="eastAsia"/>
                <w:sz w:val="20"/>
                <w:szCs w:val="20"/>
                <w:lang w:val="en-US"/>
              </w:rPr>
              <w:t>At least 4 bits</w:t>
            </w:r>
            <w:r w:rsidRPr="00B01D51">
              <w:rPr>
                <w:rFonts w:ascii="Times" w:hAnsi="Times" w:cs="Times"/>
                <w:sz w:val="20"/>
                <w:szCs w:val="20"/>
                <w:lang w:val="en-US"/>
              </w:rPr>
              <w:t xml:space="preserve"> are used</w:t>
            </w:r>
            <w:r>
              <w:rPr>
                <w:rFonts w:ascii="Times" w:hAnsi="Times" w:cs="Times"/>
                <w:sz w:val="20"/>
                <w:szCs w:val="20"/>
                <w:lang w:val="en-US"/>
              </w:rPr>
              <w:t xml:space="preserve">. </w:t>
            </w:r>
            <w:r w:rsidRPr="00B01D51">
              <w:rPr>
                <w:rFonts w:ascii="Times" w:hAnsi="Times" w:cs="Times"/>
                <w:sz w:val="20"/>
                <w:szCs w:val="20"/>
                <w:lang w:val="en-US"/>
              </w:rPr>
              <w:t>Candidates at least include {50, 80, 180, 200, 350, 400, 500, 700, 1000} meters</w:t>
            </w:r>
          </w:p>
        </w:tc>
      </w:tr>
    </w:tbl>
    <w:p w14:paraId="6A153A76" w14:textId="77777777" w:rsidR="00A13760" w:rsidRPr="0030397A" w:rsidRDefault="00A13760" w:rsidP="00A13760">
      <w:pPr>
        <w:pStyle w:val="a0"/>
        <w:numPr>
          <w:ilvl w:val="0"/>
          <w:numId w:val="18"/>
        </w:numPr>
        <w:spacing w:before="240" w:after="240"/>
        <w:rPr>
          <w:rFonts w:eastAsia="Batang"/>
          <w:b/>
          <w:szCs w:val="20"/>
          <w:u w:val="single"/>
          <w:lang w:val="en-GB"/>
        </w:rPr>
      </w:pPr>
      <w:bookmarkStart w:id="7" w:name="_Hlk32332343"/>
      <w:r w:rsidRPr="0030397A">
        <w:rPr>
          <w:rFonts w:eastAsia="Batang"/>
          <w:b/>
          <w:szCs w:val="20"/>
          <w:u w:val="single"/>
          <w:lang w:val="en-GB"/>
        </w:rPr>
        <w:t>Zone size determination</w:t>
      </w:r>
      <w:bookmarkEnd w:id="7"/>
    </w:p>
    <w:p w14:paraId="4B70C38B" w14:textId="1872291C" w:rsidR="00A13760" w:rsidRDefault="00A13760" w:rsidP="00A13760">
      <w:pPr>
        <w:pStyle w:val="a0"/>
        <w:spacing w:before="120"/>
        <w:rPr>
          <w:rFonts w:eastAsiaTheme="minorEastAsia" w:cs="Times"/>
          <w:szCs w:val="18"/>
          <w:lang w:eastAsia="zh-CN"/>
        </w:rPr>
      </w:pPr>
      <w:r>
        <w:rPr>
          <w:rFonts w:eastAsiaTheme="minorEastAsia" w:cs="Times"/>
          <w:szCs w:val="18"/>
          <w:lang w:eastAsia="zh-CN"/>
        </w:rPr>
        <w:t>T</w:t>
      </w:r>
      <w:r>
        <w:rPr>
          <w:rFonts w:cs="Times"/>
          <w:szCs w:val="18"/>
        </w:rPr>
        <w:t xml:space="preserve">here is a tradeoff between the signaling overhead and the accuracy of position when determining the </w:t>
      </w:r>
      <w:bookmarkStart w:id="8" w:name="OLE_LINK10"/>
      <w:bookmarkStart w:id="9" w:name="OLE_LINK12"/>
      <w:r>
        <w:rPr>
          <w:rFonts w:cs="Times"/>
          <w:szCs w:val="18"/>
        </w:rPr>
        <w:t xml:space="preserve">resolution </w:t>
      </w:r>
      <w:bookmarkEnd w:id="8"/>
      <w:bookmarkEnd w:id="9"/>
      <w:r>
        <w:rPr>
          <w:rFonts w:cs="Times"/>
          <w:szCs w:val="18"/>
        </w:rPr>
        <w:t xml:space="preserve">of the zone. It seems </w:t>
      </w:r>
      <w:r>
        <w:rPr>
          <w:rFonts w:cs="Times"/>
          <w:noProof/>
          <w:szCs w:val="18"/>
        </w:rPr>
        <w:t>challenging</w:t>
      </w:r>
      <w:r>
        <w:rPr>
          <w:rFonts w:cs="Times"/>
          <w:szCs w:val="18"/>
        </w:rPr>
        <w:t xml:space="preserve"> to design a proper zone resolution applicable to all the scenarios. An alternative way is to define a fixed size as small as possible that can be used in every scenario. </w:t>
      </w:r>
      <w:r w:rsidR="003676FC">
        <w:rPr>
          <w:rFonts w:eastAsiaTheme="minorEastAsia" w:cs="Times"/>
          <w:szCs w:val="18"/>
          <w:lang w:eastAsia="zh-CN"/>
        </w:rPr>
        <w:t xml:space="preserve">If </w:t>
      </w:r>
      <w:r>
        <w:rPr>
          <w:rFonts w:eastAsiaTheme="minorEastAsia" w:cs="Times"/>
          <w:szCs w:val="18"/>
          <w:lang w:eastAsia="zh-CN"/>
        </w:rPr>
        <w:t xml:space="preserve">the zone size </w:t>
      </w:r>
      <w:r w:rsidR="003676FC">
        <w:rPr>
          <w:rFonts w:eastAsiaTheme="minorEastAsia" w:cs="Times"/>
          <w:szCs w:val="18"/>
          <w:lang w:eastAsia="zh-CN"/>
        </w:rPr>
        <w:t>would be</w:t>
      </w:r>
      <w:r>
        <w:rPr>
          <w:rFonts w:eastAsiaTheme="minorEastAsia" w:cs="Times"/>
          <w:szCs w:val="18"/>
          <w:lang w:eastAsia="zh-CN"/>
        </w:rPr>
        <w:t xml:space="preserve"> pre-configured, it c</w:t>
      </w:r>
      <w:r w:rsidR="003676FC">
        <w:rPr>
          <w:rFonts w:eastAsiaTheme="minorEastAsia" w:cs="Times"/>
          <w:szCs w:val="18"/>
          <w:lang w:eastAsia="zh-CN"/>
        </w:rPr>
        <w:t xml:space="preserve">ould </w:t>
      </w:r>
      <w:r>
        <w:rPr>
          <w:rFonts w:eastAsiaTheme="minorEastAsia" w:cs="Times"/>
          <w:szCs w:val="18"/>
          <w:lang w:eastAsia="zh-CN"/>
        </w:rPr>
        <w:t xml:space="preserve">not be larger than the smallest range value (i.e. 50ms), in order to guarantee the accuracy for all the scenarios and QoS requirements. </w:t>
      </w:r>
    </w:p>
    <w:p w14:paraId="400A7CF2" w14:textId="3F3A64AD" w:rsidR="00A13760" w:rsidRDefault="00A13760" w:rsidP="00A13760">
      <w:pPr>
        <w:pStyle w:val="a0"/>
        <w:spacing w:before="120"/>
        <w:rPr>
          <w:rFonts w:eastAsiaTheme="minorEastAsia" w:cs="Times"/>
          <w:szCs w:val="18"/>
          <w:lang w:eastAsia="zh-CN"/>
        </w:rPr>
      </w:pPr>
      <w:r>
        <w:rPr>
          <w:rFonts w:eastAsiaTheme="minorEastAsia" w:cs="Times"/>
          <w:szCs w:val="18"/>
          <w:lang w:eastAsia="zh-CN"/>
        </w:rPr>
        <w:lastRenderedPageBreak/>
        <w:t>However, this scheme brings larger signaling overhead. Moreover, the fixed zone size is not flexible and may not be optimal for different scenario. S</w:t>
      </w:r>
      <w:r w:rsidRPr="00B6280A">
        <w:rPr>
          <w:rFonts w:eastAsiaTheme="minorEastAsia" w:cs="Times"/>
          <w:szCs w:val="18"/>
          <w:lang w:eastAsia="zh-CN"/>
        </w:rPr>
        <w:t xml:space="preserve">mall value of zone size (e.g., 50m) is </w:t>
      </w:r>
      <w:r w:rsidR="003676FC">
        <w:rPr>
          <w:rFonts w:eastAsiaTheme="minorEastAsia" w:cs="Times"/>
          <w:szCs w:val="18"/>
          <w:lang w:eastAsia="zh-CN"/>
        </w:rPr>
        <w:t>suitable</w:t>
      </w:r>
      <w:r>
        <w:rPr>
          <w:rFonts w:eastAsiaTheme="minorEastAsia" w:cs="Times"/>
          <w:szCs w:val="18"/>
          <w:lang w:eastAsia="zh-CN"/>
        </w:rPr>
        <w:t xml:space="preserve"> in the scenario under the excellent channel condition like highway, </w:t>
      </w:r>
      <w:r w:rsidR="003676FC">
        <w:rPr>
          <w:rFonts w:eastAsiaTheme="minorEastAsia" w:cs="Times"/>
          <w:szCs w:val="18"/>
          <w:lang w:eastAsia="zh-CN"/>
        </w:rPr>
        <w:t xml:space="preserve">which </w:t>
      </w:r>
      <w:r>
        <w:rPr>
          <w:rFonts w:eastAsiaTheme="minorEastAsia" w:cs="Times"/>
          <w:szCs w:val="18"/>
          <w:lang w:eastAsia="zh-CN"/>
        </w:rPr>
        <w:t>requires large communication range</w:t>
      </w:r>
      <w:r w:rsidR="003676FC">
        <w:rPr>
          <w:rFonts w:eastAsiaTheme="minorEastAsia" w:cs="Times"/>
          <w:szCs w:val="18"/>
          <w:lang w:eastAsia="zh-CN"/>
        </w:rPr>
        <w:t xml:space="preserve"> </w:t>
      </w:r>
      <w:r>
        <w:rPr>
          <w:rFonts w:eastAsiaTheme="minorEastAsia" w:cs="Times"/>
          <w:szCs w:val="18"/>
          <w:lang w:eastAsia="zh-CN"/>
        </w:rPr>
        <w:t>(e.g., up to 1000m) with higher probability. In this case, a</w:t>
      </w:r>
      <w:r w:rsidRPr="00F03287">
        <w:rPr>
          <w:rFonts w:eastAsiaTheme="minorEastAsia" w:cs="Times"/>
          <w:szCs w:val="18"/>
          <w:lang w:eastAsia="zh-CN"/>
        </w:rPr>
        <w:t xml:space="preserve"> larger zone size is more desirable (e.g., 250m).</w:t>
      </w:r>
      <w:r>
        <w:rPr>
          <w:rFonts w:eastAsiaTheme="minorEastAsia" w:cs="Times"/>
          <w:szCs w:val="18"/>
          <w:lang w:eastAsia="zh-CN"/>
        </w:rPr>
        <w:t xml:space="preserve"> </w:t>
      </w:r>
      <w:r w:rsidRPr="003C7525">
        <w:rPr>
          <w:rFonts w:eastAsiaTheme="minorEastAsia" w:cs="Times"/>
          <w:szCs w:val="18"/>
          <w:lang w:eastAsia="zh-CN"/>
        </w:rPr>
        <w:t xml:space="preserve">On the contrary, </w:t>
      </w:r>
      <w:r>
        <w:rPr>
          <w:rFonts w:eastAsiaTheme="minorEastAsia" w:cs="Times"/>
          <w:szCs w:val="18"/>
          <w:lang w:eastAsia="zh-CN"/>
        </w:rPr>
        <w:t>smaller zone size is more favorable for the scenario requiring smaller communication range</w:t>
      </w:r>
      <w:r w:rsidR="003676FC">
        <w:rPr>
          <w:rFonts w:eastAsiaTheme="minorEastAsia" w:cs="Times"/>
          <w:szCs w:val="18"/>
          <w:lang w:eastAsia="zh-CN"/>
        </w:rPr>
        <w:t xml:space="preserve"> </w:t>
      </w:r>
      <w:r>
        <w:rPr>
          <w:rFonts w:eastAsiaTheme="minorEastAsia" w:cs="Times"/>
          <w:szCs w:val="18"/>
          <w:lang w:eastAsia="zh-CN"/>
        </w:rPr>
        <w:t>(</w:t>
      </w:r>
      <w:r w:rsidRPr="003C7525">
        <w:rPr>
          <w:rFonts w:eastAsiaTheme="minorEastAsia" w:cs="Times"/>
          <w:szCs w:val="18"/>
          <w:lang w:eastAsia="zh-CN"/>
        </w:rPr>
        <w:t>e.g., 50m or 100m</w:t>
      </w:r>
      <w:r>
        <w:rPr>
          <w:rFonts w:eastAsiaTheme="minorEastAsia" w:cs="Times"/>
          <w:szCs w:val="18"/>
          <w:lang w:eastAsia="zh-CN"/>
        </w:rPr>
        <w:t xml:space="preserve">). Furthermore, the wrap around issue may occur in scenario under excellent channel condition when the zone size is small, while the larger zone size can avoid it. Consequently, configurable zone size is more preferred. More specially, the transmitter can select preferable zone size according to the communication range requirement. In this case, the receiver UE would feedback only if it is in the same zone as the TX UE or the adjacent zones from the TX UE. An example is shown in </w:t>
      </w:r>
      <w:r w:rsidRPr="00E22E8F">
        <w:rPr>
          <w:rFonts w:eastAsiaTheme="minorEastAsia" w:cs="Times"/>
          <w:szCs w:val="18"/>
          <w:lang w:eastAsia="zh-CN"/>
        </w:rPr>
        <w:fldChar w:fldCharType="begin"/>
      </w:r>
      <w:r w:rsidRPr="006C103C">
        <w:rPr>
          <w:rFonts w:eastAsiaTheme="minorEastAsia" w:cs="Times"/>
          <w:szCs w:val="18"/>
          <w:lang w:eastAsia="zh-CN"/>
        </w:rPr>
        <w:instrText xml:space="preserve"> REF _Ref16883480 \h  \* MERGEFORMAT </w:instrText>
      </w:r>
      <w:r w:rsidRPr="00E22E8F">
        <w:rPr>
          <w:rFonts w:eastAsiaTheme="minorEastAsia" w:cs="Times"/>
          <w:szCs w:val="18"/>
          <w:lang w:eastAsia="zh-CN"/>
        </w:rPr>
      </w:r>
      <w:r w:rsidRPr="00E22E8F">
        <w:rPr>
          <w:rFonts w:eastAsiaTheme="minorEastAsia" w:cs="Times"/>
          <w:szCs w:val="18"/>
          <w:lang w:eastAsia="zh-CN"/>
        </w:rPr>
        <w:fldChar w:fldCharType="separate"/>
      </w:r>
      <w:r w:rsidR="00E74901" w:rsidRPr="00E74901">
        <w:t xml:space="preserve">Figure </w:t>
      </w:r>
      <w:r w:rsidR="00E74901" w:rsidRPr="00E74901">
        <w:rPr>
          <w:noProof/>
        </w:rPr>
        <w:t>1</w:t>
      </w:r>
      <w:r w:rsidRPr="00E22E8F">
        <w:rPr>
          <w:rFonts w:eastAsiaTheme="minorEastAsia" w:cs="Times"/>
          <w:szCs w:val="18"/>
          <w:lang w:eastAsia="zh-CN"/>
        </w:rPr>
        <w:fldChar w:fldCharType="end"/>
      </w:r>
      <w:r>
        <w:rPr>
          <w:rFonts w:eastAsiaTheme="minorEastAsia" w:cs="Times"/>
          <w:szCs w:val="18"/>
          <w:lang w:eastAsia="zh-CN"/>
        </w:rPr>
        <w:t xml:space="preserve"> and </w:t>
      </w:r>
      <w:r w:rsidRPr="00416A09">
        <w:rPr>
          <w:rFonts w:eastAsiaTheme="minorEastAsia" w:cs="Times"/>
          <w:szCs w:val="18"/>
          <w:lang w:eastAsia="zh-CN"/>
        </w:rPr>
        <w:fldChar w:fldCharType="begin"/>
      </w:r>
      <w:r w:rsidRPr="00416A09">
        <w:rPr>
          <w:rFonts w:eastAsiaTheme="minorEastAsia" w:cs="Times"/>
          <w:szCs w:val="18"/>
          <w:lang w:eastAsia="zh-CN"/>
        </w:rPr>
        <w:instrText xml:space="preserve"> REF _Ref16857432 \h </w:instrText>
      </w:r>
      <w:r w:rsidRPr="006C103C">
        <w:rPr>
          <w:rFonts w:eastAsiaTheme="minorEastAsia" w:cs="Times"/>
          <w:szCs w:val="18"/>
          <w:lang w:eastAsia="zh-CN"/>
        </w:rPr>
        <w:instrText xml:space="preserve"> \* MERGEFORMAT </w:instrText>
      </w:r>
      <w:r w:rsidRPr="00416A09">
        <w:rPr>
          <w:rFonts w:eastAsiaTheme="minorEastAsia" w:cs="Times"/>
          <w:szCs w:val="18"/>
          <w:lang w:eastAsia="zh-CN"/>
        </w:rPr>
      </w:r>
      <w:r w:rsidRPr="00416A09">
        <w:rPr>
          <w:rFonts w:eastAsiaTheme="minorEastAsia" w:cs="Times"/>
          <w:szCs w:val="18"/>
          <w:lang w:eastAsia="zh-CN"/>
        </w:rPr>
        <w:fldChar w:fldCharType="separate"/>
      </w:r>
      <w:r w:rsidR="00E74901" w:rsidRPr="00E74901">
        <w:t xml:space="preserve">Figure </w:t>
      </w:r>
      <w:r w:rsidR="00E74901" w:rsidRPr="00E74901">
        <w:rPr>
          <w:noProof/>
        </w:rPr>
        <w:t>2</w:t>
      </w:r>
      <w:r w:rsidRPr="00416A09">
        <w:rPr>
          <w:rFonts w:eastAsiaTheme="minorEastAsia" w:cs="Times"/>
          <w:szCs w:val="18"/>
          <w:lang w:eastAsia="zh-CN"/>
        </w:rPr>
        <w:fldChar w:fldCharType="end"/>
      </w:r>
      <w:r>
        <w:rPr>
          <w:rFonts w:eastAsiaTheme="minorEastAsia" w:cs="Times"/>
          <w:szCs w:val="18"/>
          <w:lang w:eastAsia="zh-CN"/>
        </w:rPr>
        <w:t>, where the zone size equals to same or half of the range requirement, which can lead to a higher ranging accuracy.</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6"/>
      </w:tblGrid>
      <w:tr w:rsidR="00A13760" w14:paraId="4B0BEFA5" w14:textId="77777777" w:rsidTr="00091320">
        <w:tc>
          <w:tcPr>
            <w:tcW w:w="4622" w:type="dxa"/>
          </w:tcPr>
          <w:p w14:paraId="6D681465" w14:textId="77777777" w:rsidR="00A13760" w:rsidRDefault="00A13760" w:rsidP="00091320">
            <w:pPr>
              <w:pStyle w:val="a0"/>
              <w:spacing w:before="120"/>
              <w:jc w:val="center"/>
              <w:rPr>
                <w:rFonts w:eastAsiaTheme="minorEastAsia" w:cs="Times"/>
                <w:szCs w:val="18"/>
                <w:lang w:eastAsia="zh-CN"/>
              </w:rPr>
            </w:pPr>
            <w:r>
              <w:object w:dxaOrig="9285" w:dyaOrig="9255" w14:anchorId="1E271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45pt;height:195.45pt" o:ole="">
                  <v:imagedata r:id="rId8" o:title=""/>
                </v:shape>
                <o:OLEObject Type="Embed" ProgID="Visio.Drawing.15" ShapeID="_x0000_i1025" DrawAspect="Content" ObjectID="_1643221482" r:id="rId9"/>
              </w:object>
            </w:r>
          </w:p>
        </w:tc>
        <w:tc>
          <w:tcPr>
            <w:tcW w:w="4623" w:type="dxa"/>
          </w:tcPr>
          <w:p w14:paraId="4CE367A4" w14:textId="77777777" w:rsidR="00A13760" w:rsidRDefault="00A13760" w:rsidP="00091320">
            <w:pPr>
              <w:pStyle w:val="a0"/>
              <w:spacing w:before="120"/>
              <w:jc w:val="center"/>
              <w:rPr>
                <w:rFonts w:eastAsiaTheme="minorEastAsia" w:cs="Times"/>
                <w:szCs w:val="18"/>
                <w:lang w:eastAsia="zh-CN"/>
              </w:rPr>
            </w:pPr>
            <w:r>
              <w:object w:dxaOrig="12301" w:dyaOrig="12225" w14:anchorId="5D97D324">
                <v:shape id="_x0000_i1026" type="#_x0000_t75" style="width:195.45pt;height:185.15pt" o:ole="">
                  <v:imagedata r:id="rId10" o:title=""/>
                </v:shape>
                <o:OLEObject Type="Embed" ProgID="Visio.Drawing.15" ShapeID="_x0000_i1026" DrawAspect="Content" ObjectID="_1643221483" r:id="rId11"/>
              </w:object>
            </w:r>
          </w:p>
        </w:tc>
      </w:tr>
      <w:tr w:rsidR="00A13760" w14:paraId="71162C8B" w14:textId="77777777" w:rsidTr="00091320">
        <w:tc>
          <w:tcPr>
            <w:tcW w:w="4622" w:type="dxa"/>
          </w:tcPr>
          <w:p w14:paraId="23F56A74" w14:textId="77777777" w:rsidR="00A13760" w:rsidRDefault="00A13760" w:rsidP="00091320">
            <w:pPr>
              <w:pStyle w:val="a0"/>
              <w:spacing w:before="120"/>
              <w:jc w:val="center"/>
              <w:rPr>
                <w:rFonts w:eastAsiaTheme="minorEastAsia" w:cs="Times"/>
                <w:szCs w:val="18"/>
                <w:lang w:eastAsia="zh-CN"/>
              </w:rPr>
            </w:pPr>
            <w:bookmarkStart w:id="10" w:name="_Ref16883480"/>
            <w:r w:rsidRPr="00AA6EAD">
              <w:rPr>
                <w:b/>
              </w:rPr>
              <w:t xml:space="preserve">Figure </w:t>
            </w:r>
            <w:r w:rsidRPr="00AA6EAD">
              <w:rPr>
                <w:b/>
              </w:rPr>
              <w:fldChar w:fldCharType="begin"/>
            </w:r>
            <w:r w:rsidRPr="00AA6EAD">
              <w:rPr>
                <w:b/>
              </w:rPr>
              <w:instrText xml:space="preserve"> SEQ Figure \* ARABIC </w:instrText>
            </w:r>
            <w:r w:rsidRPr="00AA6EAD">
              <w:rPr>
                <w:b/>
              </w:rPr>
              <w:fldChar w:fldCharType="separate"/>
            </w:r>
            <w:r w:rsidR="00E74901">
              <w:rPr>
                <w:b/>
                <w:noProof/>
              </w:rPr>
              <w:t>1</w:t>
            </w:r>
            <w:r w:rsidRPr="00AA6EAD">
              <w:rPr>
                <w:b/>
              </w:rPr>
              <w:fldChar w:fldCharType="end"/>
            </w:r>
            <w:bookmarkEnd w:id="10"/>
            <w:r w:rsidRPr="00AA6EAD">
              <w:rPr>
                <w:rFonts w:eastAsiaTheme="minorEastAsia" w:cs="Times"/>
                <w:b/>
                <w:szCs w:val="18"/>
                <w:lang w:eastAsia="zh-CN"/>
              </w:rPr>
              <w:t xml:space="preserve"> </w:t>
            </w:r>
            <w:r>
              <w:rPr>
                <w:rFonts w:eastAsiaTheme="minorEastAsia" w:cs="Times"/>
                <w:b/>
                <w:szCs w:val="18"/>
                <w:lang w:eastAsia="zh-CN"/>
              </w:rPr>
              <w:t xml:space="preserve">The </w:t>
            </w:r>
            <w:r>
              <w:rPr>
                <w:rFonts w:cs="Times"/>
                <w:b/>
                <w:szCs w:val="18"/>
              </w:rPr>
              <w:t>length</w:t>
            </w:r>
            <w:r w:rsidRPr="00AA6EAD">
              <w:rPr>
                <w:rFonts w:cs="Times"/>
                <w:b/>
                <w:szCs w:val="18"/>
              </w:rPr>
              <w:t xml:space="preserve"> </w:t>
            </w:r>
            <w:r w:rsidRPr="00AA6EAD">
              <w:rPr>
                <w:rFonts w:eastAsiaTheme="minorEastAsia" w:cs="Times"/>
                <w:b/>
                <w:szCs w:val="18"/>
                <w:lang w:eastAsia="zh-CN"/>
              </w:rPr>
              <w:t xml:space="preserve">of </w:t>
            </w:r>
            <w:r>
              <w:rPr>
                <w:rFonts w:eastAsiaTheme="minorEastAsia" w:cs="Times"/>
                <w:b/>
                <w:szCs w:val="18"/>
                <w:lang w:eastAsia="zh-CN"/>
              </w:rPr>
              <w:t xml:space="preserve">a </w:t>
            </w:r>
            <w:r w:rsidRPr="00AA6EAD">
              <w:rPr>
                <w:rFonts w:eastAsiaTheme="minorEastAsia" w:cs="Times"/>
                <w:b/>
                <w:szCs w:val="18"/>
                <w:lang w:eastAsia="zh-CN"/>
              </w:rPr>
              <w:t xml:space="preserve">zone equals to </w:t>
            </w:r>
            <w:r>
              <w:rPr>
                <w:rFonts w:eastAsiaTheme="minorEastAsia" w:cs="Times"/>
                <w:b/>
                <w:szCs w:val="18"/>
                <w:lang w:eastAsia="zh-CN"/>
              </w:rPr>
              <w:t xml:space="preserve">the </w:t>
            </w:r>
            <w:r w:rsidRPr="00AA6EAD">
              <w:rPr>
                <w:rFonts w:eastAsiaTheme="minorEastAsia" w:cs="Times"/>
                <w:b/>
                <w:szCs w:val="18"/>
                <w:lang w:eastAsia="zh-CN"/>
              </w:rPr>
              <w:t>communication range</w:t>
            </w:r>
          </w:p>
        </w:tc>
        <w:tc>
          <w:tcPr>
            <w:tcW w:w="4623" w:type="dxa"/>
          </w:tcPr>
          <w:p w14:paraId="1901B1FE" w14:textId="77777777" w:rsidR="00A13760" w:rsidRDefault="00A13760" w:rsidP="00091320">
            <w:pPr>
              <w:pStyle w:val="a0"/>
              <w:keepNext/>
              <w:spacing w:before="120"/>
              <w:jc w:val="center"/>
              <w:rPr>
                <w:rFonts w:eastAsiaTheme="minorEastAsia" w:cs="Times"/>
                <w:szCs w:val="18"/>
                <w:lang w:eastAsia="zh-CN"/>
              </w:rPr>
            </w:pPr>
            <w:bookmarkStart w:id="11" w:name="_Ref16857432"/>
            <w:r w:rsidRPr="006C103C">
              <w:rPr>
                <w:b/>
              </w:rPr>
              <w:t xml:space="preserve">Figure </w:t>
            </w:r>
            <w:r w:rsidRPr="006C103C">
              <w:rPr>
                <w:b/>
              </w:rPr>
              <w:fldChar w:fldCharType="begin"/>
            </w:r>
            <w:r w:rsidRPr="006C103C">
              <w:rPr>
                <w:b/>
              </w:rPr>
              <w:instrText xml:space="preserve"> SEQ Figure \* ARABIC </w:instrText>
            </w:r>
            <w:r w:rsidRPr="006C103C">
              <w:rPr>
                <w:b/>
              </w:rPr>
              <w:fldChar w:fldCharType="separate"/>
            </w:r>
            <w:r w:rsidR="00E74901">
              <w:rPr>
                <w:b/>
                <w:noProof/>
              </w:rPr>
              <w:t>2</w:t>
            </w:r>
            <w:r w:rsidRPr="006C103C">
              <w:rPr>
                <w:b/>
              </w:rPr>
              <w:fldChar w:fldCharType="end"/>
            </w:r>
            <w:bookmarkEnd w:id="11"/>
            <w:r w:rsidRPr="00416A09">
              <w:rPr>
                <w:rFonts w:eastAsiaTheme="minorEastAsia" w:cs="Times"/>
                <w:b/>
                <w:szCs w:val="18"/>
                <w:lang w:eastAsia="zh-CN"/>
              </w:rPr>
              <w:t xml:space="preserve"> The </w:t>
            </w:r>
            <w:r w:rsidRPr="00416A09">
              <w:rPr>
                <w:rFonts w:cs="Times"/>
                <w:b/>
                <w:szCs w:val="18"/>
              </w:rPr>
              <w:t xml:space="preserve">length </w:t>
            </w:r>
            <w:r w:rsidRPr="00416A09">
              <w:rPr>
                <w:rFonts w:eastAsiaTheme="minorEastAsia" w:cs="Times"/>
                <w:b/>
                <w:szCs w:val="18"/>
                <w:lang w:eastAsia="zh-CN"/>
              </w:rPr>
              <w:t xml:space="preserve">of a zone equals to </w:t>
            </w:r>
            <w:r>
              <w:rPr>
                <w:rFonts w:eastAsiaTheme="minorEastAsia" w:cs="Times"/>
                <w:b/>
                <w:szCs w:val="18"/>
                <w:lang w:eastAsia="zh-CN"/>
              </w:rPr>
              <w:t xml:space="preserve">half of </w:t>
            </w:r>
            <w:r w:rsidRPr="00416A09">
              <w:rPr>
                <w:rFonts w:eastAsiaTheme="minorEastAsia" w:cs="Times"/>
                <w:b/>
                <w:szCs w:val="18"/>
                <w:lang w:eastAsia="zh-CN"/>
              </w:rPr>
              <w:t>the commun</w:t>
            </w:r>
            <w:r w:rsidRPr="00AA6EAD">
              <w:rPr>
                <w:rFonts w:eastAsiaTheme="minorEastAsia" w:cs="Times"/>
                <w:b/>
                <w:szCs w:val="18"/>
                <w:lang w:eastAsia="zh-CN"/>
              </w:rPr>
              <w:t>ication range</w:t>
            </w:r>
          </w:p>
        </w:tc>
      </w:tr>
    </w:tbl>
    <w:p w14:paraId="7AB7D770" w14:textId="77777777" w:rsidR="00A13760" w:rsidRDefault="00A13760" w:rsidP="00A13760">
      <w:pPr>
        <w:pStyle w:val="a0"/>
        <w:spacing w:before="120"/>
        <w:rPr>
          <w:rFonts w:eastAsiaTheme="minorEastAsia"/>
          <w:b/>
          <w:i/>
          <w:lang w:eastAsia="zh-CN"/>
        </w:rPr>
      </w:pPr>
      <w:bookmarkStart w:id="12" w:name="_Ref16770998"/>
      <w:r w:rsidRPr="00867775" w:rsidDel="00311B8D">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E74901">
        <w:rPr>
          <w:rFonts w:eastAsiaTheme="minorEastAsia"/>
          <w:b/>
          <w:i/>
          <w:noProof/>
          <w:u w:val="single"/>
          <w:lang w:eastAsia="zh-CN"/>
        </w:rPr>
        <w:t>4</w:t>
      </w:r>
      <w:r w:rsidRPr="00867775">
        <w:rPr>
          <w:rFonts w:eastAsiaTheme="minorEastAsia"/>
          <w:b/>
          <w:i/>
          <w:u w:val="single"/>
          <w:lang w:eastAsia="zh-CN"/>
        </w:rPr>
        <w:fldChar w:fldCharType="end"/>
      </w:r>
      <w:r w:rsidRPr="00867775" w:rsidDel="00311B8D">
        <w:rPr>
          <w:rFonts w:eastAsiaTheme="minorEastAsia"/>
          <w:b/>
          <w:i/>
          <w:u w:val="single"/>
          <w:lang w:eastAsia="zh-CN"/>
        </w:rPr>
        <w:t>:</w:t>
      </w:r>
      <w:r w:rsidRPr="00867775" w:rsidDel="00311B8D">
        <w:rPr>
          <w:rFonts w:eastAsiaTheme="minorEastAsia"/>
          <w:b/>
          <w:i/>
          <w:lang w:eastAsia="zh-CN"/>
        </w:rPr>
        <w:t xml:space="preserve"> </w:t>
      </w:r>
      <w:r>
        <w:rPr>
          <w:rFonts w:eastAsiaTheme="minorEastAsia"/>
          <w:b/>
          <w:i/>
          <w:lang w:eastAsia="zh-CN"/>
        </w:rPr>
        <w:t xml:space="preserve">Association between </w:t>
      </w:r>
      <w:r>
        <w:rPr>
          <w:rFonts w:eastAsiaTheme="minorEastAsia" w:cs="Times"/>
          <w:b/>
          <w:i/>
          <w:szCs w:val="18"/>
          <w:lang w:eastAsia="zh-CN"/>
        </w:rPr>
        <w:t xml:space="preserve">zone size and indicated </w:t>
      </w:r>
      <w:r w:rsidRPr="00AA6EAD">
        <w:rPr>
          <w:rFonts w:eastAsiaTheme="minorEastAsia" w:cs="Times"/>
          <w:b/>
          <w:i/>
          <w:szCs w:val="18"/>
          <w:lang w:eastAsia="zh-CN"/>
        </w:rPr>
        <w:t>communication range requirement</w:t>
      </w:r>
      <w:r>
        <w:rPr>
          <w:rFonts w:eastAsiaTheme="minorEastAsia" w:cs="Times"/>
          <w:b/>
          <w:i/>
          <w:szCs w:val="18"/>
          <w:lang w:eastAsia="zh-CN"/>
        </w:rPr>
        <w:t xml:space="preserve"> is configurable</w:t>
      </w:r>
      <w:r w:rsidRPr="00867775" w:rsidDel="00311B8D">
        <w:rPr>
          <w:rFonts w:eastAsiaTheme="minorEastAsia"/>
          <w:b/>
          <w:i/>
          <w:lang w:eastAsia="zh-CN"/>
        </w:rPr>
        <w:t>.</w:t>
      </w:r>
      <w:bookmarkEnd w:id="12"/>
    </w:p>
    <w:p w14:paraId="79D0E922" w14:textId="3E350A6E" w:rsidR="00A13760" w:rsidRDefault="00A13760" w:rsidP="00A13760">
      <w:pPr>
        <w:pStyle w:val="a0"/>
        <w:spacing w:before="120"/>
        <w:rPr>
          <w:rFonts w:eastAsiaTheme="minorEastAsia"/>
          <w:b/>
          <w:i/>
          <w:lang w:eastAsia="zh-CN"/>
        </w:rPr>
      </w:pPr>
      <w:r w:rsidRPr="00867775" w:rsidDel="00311B8D">
        <w:rPr>
          <w:rFonts w:eastAsiaTheme="minorEastAsia"/>
          <w:b/>
          <w:i/>
          <w:u w:val="single"/>
          <w:lang w:eastAsia="zh-CN"/>
        </w:rPr>
        <w:t xml:space="preserve">Proposal </w:t>
      </w:r>
      <w:r>
        <w:rPr>
          <w:rFonts w:eastAsiaTheme="minorEastAsia"/>
          <w:b/>
          <w:i/>
          <w:u w:val="single"/>
          <w:lang w:eastAsia="zh-CN"/>
        </w:rPr>
        <w:t>5</w:t>
      </w:r>
      <w:r w:rsidRPr="00867775" w:rsidDel="00311B8D">
        <w:rPr>
          <w:rFonts w:eastAsiaTheme="minorEastAsia"/>
          <w:b/>
          <w:i/>
          <w:u w:val="single"/>
          <w:lang w:eastAsia="zh-CN"/>
        </w:rPr>
        <w:t>:</w:t>
      </w:r>
      <w:r w:rsidRPr="00867775" w:rsidDel="00311B8D">
        <w:rPr>
          <w:rFonts w:eastAsiaTheme="minorEastAsia"/>
          <w:b/>
          <w:i/>
          <w:lang w:eastAsia="zh-CN"/>
        </w:rPr>
        <w:t xml:space="preserve"> </w:t>
      </w:r>
      <w:r>
        <w:rPr>
          <w:rFonts w:eastAsiaTheme="minorEastAsia"/>
          <w:b/>
          <w:i/>
          <w:lang w:eastAsia="zh-CN"/>
        </w:rPr>
        <w:t xml:space="preserve">UE </w:t>
      </w:r>
      <w:r>
        <w:rPr>
          <w:rFonts w:eastAsiaTheme="minorEastAsia" w:hint="eastAsia"/>
          <w:b/>
          <w:i/>
          <w:lang w:eastAsia="zh-CN"/>
        </w:rPr>
        <w:t>derives</w:t>
      </w:r>
      <w:r>
        <w:rPr>
          <w:rFonts w:eastAsiaTheme="minorEastAsia"/>
          <w:b/>
          <w:i/>
          <w:lang w:eastAsia="zh-CN"/>
        </w:rPr>
        <w:t xml:space="preserve"> the zone size based on the i</w:t>
      </w:r>
      <w:r>
        <w:rPr>
          <w:rFonts w:eastAsiaTheme="minorEastAsia" w:cs="Times"/>
          <w:b/>
          <w:i/>
          <w:szCs w:val="18"/>
          <w:lang w:eastAsia="zh-CN"/>
        </w:rPr>
        <w:t xml:space="preserve">ndicated </w:t>
      </w:r>
      <w:r w:rsidRPr="00AA6EAD">
        <w:rPr>
          <w:rFonts w:eastAsiaTheme="minorEastAsia" w:cs="Times"/>
          <w:b/>
          <w:i/>
          <w:szCs w:val="18"/>
          <w:lang w:eastAsia="zh-CN"/>
        </w:rPr>
        <w:t>communication range requirement</w:t>
      </w:r>
      <w:r w:rsidR="003676FC">
        <w:rPr>
          <w:rFonts w:eastAsiaTheme="minorEastAsia" w:cs="Times"/>
          <w:b/>
          <w:i/>
          <w:szCs w:val="18"/>
          <w:lang w:eastAsia="zh-CN"/>
        </w:rPr>
        <w:t>.</w:t>
      </w:r>
    </w:p>
    <w:p w14:paraId="5E8CAA85" w14:textId="77777777" w:rsidR="00A13760" w:rsidRPr="0030397A" w:rsidRDefault="00A13760" w:rsidP="00A13760">
      <w:pPr>
        <w:pStyle w:val="a0"/>
        <w:numPr>
          <w:ilvl w:val="0"/>
          <w:numId w:val="18"/>
        </w:numPr>
        <w:spacing w:before="240" w:after="240"/>
        <w:rPr>
          <w:rFonts w:eastAsia="Batang"/>
          <w:b/>
          <w:szCs w:val="20"/>
          <w:u w:val="single"/>
          <w:lang w:val="en-GB"/>
        </w:rPr>
      </w:pPr>
      <w:commentRangeStart w:id="13"/>
      <w:commentRangeEnd w:id="13"/>
      <w:r w:rsidRPr="0030397A">
        <w:rPr>
          <w:rFonts w:eastAsia="Batang"/>
          <w:b/>
          <w:szCs w:val="20"/>
          <w:u w:val="single"/>
          <w:lang w:val="en-GB"/>
        </w:rPr>
        <w:t xml:space="preserve">TX-RX </w:t>
      </w:r>
      <w:r w:rsidRPr="0030397A">
        <w:rPr>
          <w:rFonts w:eastAsia="Batang" w:hint="eastAsia"/>
          <w:b/>
          <w:szCs w:val="20"/>
          <w:u w:val="single"/>
          <w:lang w:val="en-GB"/>
        </w:rPr>
        <w:t>distance</w:t>
      </w:r>
      <w:r w:rsidRPr="0030397A">
        <w:rPr>
          <w:rFonts w:eastAsia="Batang"/>
          <w:b/>
          <w:szCs w:val="20"/>
          <w:u w:val="single"/>
          <w:lang w:val="en-GB"/>
        </w:rPr>
        <w:t xml:space="preserve"> calculation</w:t>
      </w:r>
    </w:p>
    <w:p w14:paraId="5576A32E" w14:textId="3D2FDB70" w:rsidR="00A13760" w:rsidRDefault="00A13760" w:rsidP="00A13760">
      <w:pPr>
        <w:spacing w:beforeLines="50" w:before="120" w:afterLines="50" w:after="120"/>
        <w:jc w:val="both"/>
        <w:rPr>
          <w:rFonts w:eastAsiaTheme="minorEastAsia"/>
          <w:sz w:val="20"/>
          <w:szCs w:val="20"/>
          <w:lang w:eastAsia="zh-CN"/>
        </w:rPr>
      </w:pPr>
      <w:r w:rsidRPr="0030397A">
        <w:rPr>
          <w:rFonts w:eastAsiaTheme="minorEastAsia"/>
          <w:sz w:val="20"/>
          <w:szCs w:val="20"/>
          <w:lang w:eastAsia="zh-CN"/>
        </w:rPr>
        <w:t>T</w:t>
      </w:r>
      <w:r w:rsidRPr="0030397A">
        <w:rPr>
          <w:rFonts w:eastAsiaTheme="minorEastAsia" w:hint="eastAsia"/>
          <w:sz w:val="20"/>
          <w:szCs w:val="20"/>
          <w:lang w:eastAsia="zh-CN"/>
        </w:rPr>
        <w:t xml:space="preserve">he </w:t>
      </w:r>
      <w:r w:rsidRPr="0030397A">
        <w:rPr>
          <w:rFonts w:eastAsiaTheme="minorEastAsia"/>
          <w:sz w:val="20"/>
          <w:szCs w:val="20"/>
          <w:lang w:eastAsia="zh-CN"/>
        </w:rPr>
        <w:t xml:space="preserve">method for determining the zone ID according to the latitude and longitude of each UE has been defined in LTE V2X. Therefore, </w:t>
      </w:r>
      <w:r w:rsidRPr="0030397A">
        <w:rPr>
          <w:rFonts w:eastAsiaTheme="minorEastAsia" w:hint="eastAsia"/>
          <w:sz w:val="20"/>
          <w:szCs w:val="20"/>
          <w:lang w:eastAsia="zh-CN"/>
        </w:rPr>
        <w:t>a similar</w:t>
      </w:r>
      <w:r w:rsidRPr="0030397A">
        <w:rPr>
          <w:rFonts w:eastAsiaTheme="minorEastAsia"/>
          <w:sz w:val="20"/>
          <w:szCs w:val="20"/>
          <w:lang w:eastAsia="zh-CN"/>
        </w:rPr>
        <w:t xml:space="preserve"> scheme can be reused, which will not bring additional complexity.</w:t>
      </w:r>
    </w:p>
    <w:p w14:paraId="435F0702" w14:textId="77777777" w:rsidR="00A13760" w:rsidRDefault="00A13760" w:rsidP="00A13760">
      <w:pPr>
        <w:spacing w:beforeLines="50" w:before="120" w:afterLines="50" w:after="120"/>
        <w:jc w:val="both"/>
        <w:rPr>
          <w:rFonts w:eastAsiaTheme="minorEastAsia"/>
          <w:lang w:eastAsia="zh-CN"/>
        </w:rPr>
      </w:pPr>
      <w:r w:rsidRPr="009623EF">
        <w:rPr>
          <w:rFonts w:eastAsiaTheme="minorEastAsia"/>
          <w:sz w:val="20"/>
          <w:szCs w:val="20"/>
          <w:lang w:eastAsia="zh-CN"/>
        </w:rPr>
        <w:t xml:space="preserve">Some </w:t>
      </w:r>
      <w:r>
        <w:rPr>
          <w:rFonts w:eastAsiaTheme="minorEastAsia"/>
          <w:sz w:val="20"/>
          <w:szCs w:val="20"/>
          <w:lang w:eastAsia="zh-CN"/>
        </w:rPr>
        <w:t xml:space="preserve">special </w:t>
      </w:r>
      <w:r w:rsidRPr="009623EF">
        <w:rPr>
          <w:rFonts w:eastAsiaTheme="minorEastAsia"/>
          <w:sz w:val="20"/>
          <w:szCs w:val="20"/>
          <w:lang w:eastAsia="zh-CN"/>
        </w:rPr>
        <w:t xml:space="preserve">reference point, e.g. the center point </w:t>
      </w:r>
      <w:r>
        <w:rPr>
          <w:rFonts w:eastAsiaTheme="minorEastAsia"/>
          <w:sz w:val="20"/>
          <w:szCs w:val="20"/>
          <w:lang w:eastAsia="zh-CN"/>
        </w:rPr>
        <w:t xml:space="preserve">of </w:t>
      </w:r>
      <w:r w:rsidRPr="009623EF">
        <w:rPr>
          <w:rFonts w:eastAsiaTheme="minorEastAsia"/>
          <w:sz w:val="20"/>
          <w:szCs w:val="20"/>
          <w:lang w:eastAsia="zh-CN"/>
        </w:rPr>
        <w:t>the zone according to the zone ID indicated in SCI can be regarded as the actual location of the TX UE. Consequently, it can be used for the TX-RX distance calculation combined with the location information of RX UE.</w:t>
      </w:r>
    </w:p>
    <w:p w14:paraId="2F9CB5C3" w14:textId="77777777" w:rsidR="00A13760" w:rsidRPr="002664BF" w:rsidRDefault="00A13760" w:rsidP="00A13760">
      <w:pPr>
        <w:pStyle w:val="a5"/>
        <w:rPr>
          <w:rFonts w:eastAsiaTheme="minorEastAsia"/>
          <w:lang w:eastAsia="zh-CN"/>
        </w:rPr>
      </w:pPr>
      <w:bookmarkStart w:id="14" w:name="_Ref32600159"/>
      <w:r w:rsidRPr="009748A1">
        <w:rPr>
          <w:i/>
          <w:iCs/>
          <w:u w:val="single"/>
        </w:rPr>
        <w:t xml:space="preserve">Proposal </w:t>
      </w:r>
      <w:r w:rsidRPr="009748A1">
        <w:rPr>
          <w:i/>
          <w:iCs/>
          <w:u w:val="single"/>
        </w:rPr>
        <w:fldChar w:fldCharType="begin"/>
      </w:r>
      <w:r w:rsidRPr="009748A1">
        <w:rPr>
          <w:i/>
          <w:iCs/>
          <w:u w:val="single"/>
        </w:rPr>
        <w:instrText xml:space="preserve"> SEQ Proposal \* ARABIC </w:instrText>
      </w:r>
      <w:r w:rsidRPr="009748A1">
        <w:rPr>
          <w:i/>
          <w:iCs/>
          <w:u w:val="single"/>
        </w:rPr>
        <w:fldChar w:fldCharType="separate"/>
      </w:r>
      <w:r w:rsidR="00E74901" w:rsidRPr="009748A1">
        <w:rPr>
          <w:i/>
          <w:iCs/>
          <w:noProof/>
          <w:u w:val="single"/>
        </w:rPr>
        <w:t>5</w:t>
      </w:r>
      <w:r w:rsidRPr="009748A1">
        <w:rPr>
          <w:i/>
          <w:iCs/>
          <w:u w:val="single"/>
        </w:rPr>
        <w:fldChar w:fldCharType="end"/>
      </w:r>
      <w:r w:rsidRPr="00867775" w:rsidDel="00311B8D">
        <w:rPr>
          <w:rFonts w:eastAsiaTheme="minorEastAsia"/>
          <w:i/>
          <w:u w:val="single"/>
          <w:lang w:eastAsia="zh-CN"/>
        </w:rPr>
        <w:t>:</w:t>
      </w:r>
      <w:r w:rsidRPr="00105AAB">
        <w:rPr>
          <w:i/>
        </w:rPr>
        <w:t xml:space="preserve"> </w:t>
      </w:r>
      <w:r w:rsidRPr="00B53027">
        <w:rPr>
          <w:i/>
        </w:rPr>
        <w:t>RX UE calculate</w:t>
      </w:r>
      <w:r>
        <w:rPr>
          <w:i/>
        </w:rPr>
        <w:t>s</w:t>
      </w:r>
      <w:r w:rsidRPr="00B53027">
        <w:rPr>
          <w:i/>
        </w:rPr>
        <w:t xml:space="preserve"> </w:t>
      </w:r>
      <w:r w:rsidRPr="00B53027">
        <w:rPr>
          <w:rFonts w:eastAsia="宋体"/>
          <w:i/>
          <w:lang w:eastAsia="zh-CN"/>
        </w:rPr>
        <w:t xml:space="preserve">the TX-RX distance via its actual location and </w:t>
      </w:r>
      <w:r>
        <w:rPr>
          <w:rFonts w:eastAsia="宋体"/>
          <w:i/>
          <w:lang w:eastAsia="zh-CN"/>
        </w:rPr>
        <w:t xml:space="preserve">a </w:t>
      </w:r>
      <w:r w:rsidRPr="00B53027">
        <w:rPr>
          <w:rFonts w:eastAsia="宋体"/>
          <w:i/>
          <w:lang w:eastAsia="zh-CN"/>
        </w:rPr>
        <w:t>reference point in the zone of the TX UE</w:t>
      </w:r>
      <w:r>
        <w:rPr>
          <w:rFonts w:eastAsia="宋体"/>
          <w:i/>
          <w:lang w:eastAsia="zh-CN"/>
        </w:rPr>
        <w:t>, and the zone center is the reference point</w:t>
      </w:r>
      <w:r w:rsidRPr="00B53027">
        <w:rPr>
          <w:rFonts w:eastAsia="宋体"/>
          <w:i/>
          <w:lang w:eastAsia="zh-CN"/>
        </w:rPr>
        <w:t>.</w:t>
      </w:r>
      <w:bookmarkEnd w:id="14"/>
    </w:p>
    <w:p w14:paraId="29F5D21B" w14:textId="77777777" w:rsidR="00A13760" w:rsidRDefault="00A13760" w:rsidP="00A13760">
      <w:pPr>
        <w:pStyle w:val="a5"/>
        <w:jc w:val="both"/>
        <w:rPr>
          <w:rFonts w:eastAsiaTheme="minorEastAsia" w:cs="Times"/>
          <w:i/>
          <w:szCs w:val="18"/>
          <w:lang w:eastAsia="zh-CN"/>
        </w:rPr>
      </w:pPr>
    </w:p>
    <w:p w14:paraId="568A2E99" w14:textId="77777777" w:rsidR="00A13760" w:rsidRPr="007209F1" w:rsidRDefault="00A13760" w:rsidP="00A13760">
      <w:pPr>
        <w:spacing w:before="120" w:after="120" w:line="256" w:lineRule="auto"/>
        <w:rPr>
          <w:b/>
          <w:szCs w:val="20"/>
          <w:lang w:eastAsia="zh-CN"/>
        </w:rPr>
      </w:pPr>
      <w:r w:rsidRPr="007209F1">
        <w:rPr>
          <w:b/>
          <w:color w:val="FF0000"/>
          <w:szCs w:val="20"/>
          <w:lang w:eastAsia="zh-CN"/>
        </w:rPr>
        <w:t xml:space="preserve">------------------------------------------- Start of </w:t>
      </w:r>
      <w:r>
        <w:rPr>
          <w:b/>
          <w:color w:val="FF0000"/>
          <w:szCs w:val="20"/>
          <w:lang w:eastAsia="zh-CN"/>
        </w:rPr>
        <w:t>Draft TP</w:t>
      </w:r>
      <w:r w:rsidRPr="007209F1">
        <w:rPr>
          <w:b/>
          <w:color w:val="FF0000"/>
          <w:szCs w:val="20"/>
          <w:lang w:eastAsia="zh-CN"/>
        </w:rPr>
        <w:t xml:space="preserve"> of 21</w:t>
      </w:r>
      <w:r>
        <w:rPr>
          <w:rFonts w:eastAsiaTheme="minorEastAsia"/>
          <w:b/>
          <w:color w:val="FF0000"/>
          <w:szCs w:val="20"/>
          <w:lang w:eastAsia="zh-CN"/>
        </w:rPr>
        <w:t>3</w:t>
      </w:r>
      <w:r w:rsidRPr="007209F1">
        <w:rPr>
          <w:b/>
          <w:color w:val="FF0000"/>
          <w:szCs w:val="20"/>
          <w:lang w:eastAsia="zh-CN"/>
        </w:rPr>
        <w:t xml:space="preserve"> -------------------------------------</w:t>
      </w:r>
    </w:p>
    <w:p w14:paraId="0E2A86CA" w14:textId="77777777" w:rsidR="00A13760" w:rsidRPr="00D65BCD" w:rsidRDefault="00A13760" w:rsidP="00A13760">
      <w:pPr>
        <w:spacing w:before="120" w:after="120" w:line="256" w:lineRule="auto"/>
        <w:rPr>
          <w:b/>
          <w:bCs/>
          <w:sz w:val="20"/>
          <w:szCs w:val="20"/>
          <w:lang w:val="en-GB" w:eastAsia="en-GB"/>
        </w:rPr>
      </w:pPr>
      <w:r>
        <w:rPr>
          <w:rFonts w:asciiTheme="minorEastAsia" w:eastAsiaTheme="minorEastAsia" w:hAnsiTheme="minorEastAsia"/>
          <w:b/>
          <w:bCs/>
          <w:sz w:val="20"/>
          <w:szCs w:val="20"/>
          <w:lang w:val="en-GB" w:eastAsia="zh-CN"/>
        </w:rPr>
        <w:t>16</w:t>
      </w:r>
      <w:r w:rsidRPr="007209F1">
        <w:rPr>
          <w:b/>
          <w:bCs/>
          <w:sz w:val="20"/>
          <w:szCs w:val="20"/>
          <w:lang w:val="en-GB" w:eastAsia="en-GB"/>
        </w:rPr>
        <w:t>.</w:t>
      </w:r>
      <w:r>
        <w:rPr>
          <w:b/>
          <w:bCs/>
          <w:sz w:val="20"/>
          <w:szCs w:val="20"/>
          <w:lang w:val="en-GB" w:eastAsia="en-GB"/>
        </w:rPr>
        <w:t>3</w:t>
      </w:r>
      <w:r w:rsidRPr="007209F1">
        <w:rPr>
          <w:b/>
          <w:bCs/>
          <w:sz w:val="20"/>
          <w:szCs w:val="20"/>
          <w:lang w:val="en-GB" w:eastAsia="en-GB"/>
        </w:rPr>
        <w:tab/>
      </w:r>
      <w:r w:rsidRPr="00D65BCD">
        <w:rPr>
          <w:b/>
          <w:bCs/>
          <w:sz w:val="20"/>
          <w:szCs w:val="20"/>
          <w:lang w:val="en-GB" w:eastAsia="en-GB"/>
        </w:rPr>
        <w:t>UE procedure for reporting HARQ-ACK on sidelink</w:t>
      </w:r>
    </w:p>
    <w:p w14:paraId="1081B9BE" w14:textId="77777777" w:rsidR="00A13760" w:rsidRPr="007209F1" w:rsidRDefault="00A13760" w:rsidP="00A13760">
      <w:pPr>
        <w:spacing w:before="120" w:after="120" w:line="256" w:lineRule="auto"/>
        <w:jc w:val="center"/>
        <w:rPr>
          <w:b/>
          <w:noProof/>
          <w:color w:val="FF0000"/>
          <w:szCs w:val="20"/>
        </w:rPr>
      </w:pPr>
      <w:r w:rsidRPr="007209F1">
        <w:rPr>
          <w:b/>
          <w:noProof/>
          <w:color w:val="FF0000"/>
          <w:szCs w:val="20"/>
        </w:rPr>
        <w:t>&lt;Unchanged parts omitted&gt;</w:t>
      </w:r>
    </w:p>
    <w:p w14:paraId="5BBF7701" w14:textId="77777777" w:rsidR="00A13760" w:rsidRDefault="00A13760" w:rsidP="00A13760">
      <w:pPr>
        <w:spacing w:after="180"/>
        <w:jc w:val="both"/>
        <w:rPr>
          <w:rFonts w:eastAsia="Malgun Gothic"/>
          <w:sz w:val="20"/>
          <w:szCs w:val="20"/>
          <w:lang w:val="en-GB"/>
        </w:rPr>
      </w:pPr>
      <w:r w:rsidRPr="00D65BCD">
        <w:rPr>
          <w:rFonts w:eastAsia="Malgun Gothic"/>
          <w:sz w:val="20"/>
          <w:szCs w:val="20"/>
          <w:lang w:val="en-GB"/>
        </w:rPr>
        <w:t>If a UE receives a PSSCH in a resource pool and a ZYX field</w:t>
      </w:r>
      <w:r w:rsidRPr="00D65BCD">
        <w:rPr>
          <w:rFonts w:eastAsia="Malgun Gothic"/>
          <w:color w:val="FF0000"/>
          <w:sz w:val="20"/>
          <w:szCs w:val="20"/>
          <w:lang w:val="en-GB"/>
        </w:rPr>
        <w:t xml:space="preserve"> </w:t>
      </w:r>
      <w:r w:rsidRPr="00D65BCD">
        <w:rPr>
          <w:rFonts w:eastAsia="Malgun Gothic"/>
          <w:sz w:val="20"/>
          <w:szCs w:val="20"/>
          <w:lang w:val="en-GB"/>
        </w:rPr>
        <w:t xml:space="preserve">in a SCI format 0_2 scheduling the PSSCH reception indicates to the UE to report HARQ-ACK information for the PSSCH reception [5, TS 38.212], the UE provides the HARQ-ACK information in a PSFCH transmission in the resource pool. The UE transmits the PSFCH in a first slot that includes PSFCH resources and is at least a number of slots, provided by </w:t>
      </w:r>
      <w:r w:rsidRPr="00D65BCD">
        <w:rPr>
          <w:rFonts w:eastAsia="Malgun Gothic"/>
          <w:i/>
          <w:sz w:val="20"/>
          <w:szCs w:val="20"/>
          <w:lang w:val="en-GB"/>
        </w:rPr>
        <w:t>MinTimeGapPSFCH</w:t>
      </w:r>
      <w:r w:rsidRPr="00D65BCD">
        <w:rPr>
          <w:rFonts w:eastAsia="Malgun Gothic"/>
          <w:sz w:val="20"/>
          <w:szCs w:val="20"/>
          <w:lang w:val="en-GB"/>
        </w:rPr>
        <w:t>, of the resource pool after a last slot of the PSSCH reception.</w:t>
      </w:r>
    </w:p>
    <w:p w14:paraId="5B45380E" w14:textId="77777777" w:rsidR="00A13760" w:rsidRPr="00741A13" w:rsidRDefault="00A13760" w:rsidP="00A13760">
      <w:pPr>
        <w:spacing w:after="180"/>
        <w:jc w:val="both"/>
        <w:rPr>
          <w:color w:val="FF0000"/>
          <w:sz w:val="20"/>
          <w:szCs w:val="20"/>
        </w:rPr>
      </w:pPr>
      <w:r w:rsidRPr="00741A13">
        <w:rPr>
          <w:rFonts w:eastAsia="Malgun Gothic"/>
          <w:color w:val="FF0000"/>
          <w:sz w:val="20"/>
          <w:szCs w:val="20"/>
          <w:lang w:val="en-GB"/>
        </w:rPr>
        <w:lastRenderedPageBreak/>
        <w:t>For type 1 groupcast, the UE reports HARQ-ACK information for the PSSCH reception only if</w:t>
      </w:r>
      <w:r w:rsidRPr="00741A13">
        <w:rPr>
          <w:color w:val="FF0000"/>
          <w:sz w:val="20"/>
          <w:szCs w:val="20"/>
        </w:rPr>
        <w:t xml:space="preserve"> </w:t>
      </w:r>
      <w:r w:rsidRPr="007A7524">
        <w:rPr>
          <w:color w:val="FF0000"/>
          <w:sz w:val="20"/>
          <w:szCs w:val="20"/>
        </w:rPr>
        <w:t>the</w:t>
      </w:r>
      <w:r w:rsidRPr="00C40DD5">
        <w:rPr>
          <w:color w:val="FF0000"/>
          <w:sz w:val="20"/>
          <w:szCs w:val="20"/>
        </w:rPr>
        <w:t xml:space="preserve"> distance to transmitter is less than that indicated </w:t>
      </w:r>
      <w:r>
        <w:rPr>
          <w:color w:val="FF0000"/>
          <w:sz w:val="20"/>
          <w:szCs w:val="20"/>
        </w:rPr>
        <w:t>in</w:t>
      </w:r>
      <w:r w:rsidRPr="00741A13">
        <w:rPr>
          <w:color w:val="FF0000"/>
          <w:sz w:val="20"/>
          <w:szCs w:val="20"/>
        </w:rPr>
        <w:t xml:space="preserve"> communication range requirement </w:t>
      </w:r>
      <w:r w:rsidRPr="00741A13">
        <w:rPr>
          <w:rFonts w:eastAsia="Malgun Gothic"/>
          <w:color w:val="FF0000"/>
          <w:sz w:val="20"/>
          <w:szCs w:val="20"/>
          <w:lang w:val="en-GB"/>
        </w:rPr>
        <w:t>field in the SCI format 0_2 scheduling the PSSCH reception</w:t>
      </w:r>
      <w:r w:rsidRPr="00741A13">
        <w:rPr>
          <w:color w:val="FF0000"/>
          <w:sz w:val="20"/>
          <w:szCs w:val="20"/>
        </w:rPr>
        <w:t xml:space="preserve">. The distance to transmitter is calculated via the </w:t>
      </w:r>
      <w:r>
        <w:rPr>
          <w:color w:val="FF0000"/>
          <w:sz w:val="20"/>
          <w:szCs w:val="20"/>
        </w:rPr>
        <w:t>UE</w:t>
      </w:r>
      <w:r w:rsidRPr="00741A13">
        <w:rPr>
          <w:color w:val="FF0000"/>
          <w:sz w:val="20"/>
          <w:szCs w:val="20"/>
        </w:rPr>
        <w:t xml:space="preserve">’s actual location and the center point of the zone indicated in </w:t>
      </w:r>
      <w:r>
        <w:rPr>
          <w:color w:val="FF0000"/>
          <w:sz w:val="20"/>
          <w:szCs w:val="20"/>
        </w:rPr>
        <w:t xml:space="preserve">zone ID field </w:t>
      </w:r>
      <w:r w:rsidRPr="00B158A6">
        <w:rPr>
          <w:rFonts w:eastAsia="Malgun Gothic"/>
          <w:color w:val="FF0000"/>
          <w:sz w:val="20"/>
          <w:szCs w:val="20"/>
          <w:lang w:val="en-GB"/>
        </w:rPr>
        <w:t>in the SCI format 0_2 scheduling the PSSCH reception</w:t>
      </w:r>
      <w:r w:rsidRPr="00741A13">
        <w:rPr>
          <w:color w:val="FF0000"/>
          <w:sz w:val="20"/>
          <w:szCs w:val="20"/>
        </w:rPr>
        <w:t>.</w:t>
      </w:r>
    </w:p>
    <w:p w14:paraId="098450FF" w14:textId="77777777" w:rsidR="00A13760" w:rsidRPr="00D65BCD" w:rsidRDefault="00A13760" w:rsidP="00A13760">
      <w:pPr>
        <w:spacing w:before="120" w:after="120" w:line="256" w:lineRule="auto"/>
        <w:jc w:val="center"/>
        <w:rPr>
          <w:b/>
          <w:noProof/>
          <w:color w:val="FF0000"/>
          <w:szCs w:val="20"/>
        </w:rPr>
      </w:pPr>
      <w:r w:rsidRPr="007209F1">
        <w:rPr>
          <w:b/>
          <w:noProof/>
          <w:color w:val="FF0000"/>
          <w:szCs w:val="20"/>
        </w:rPr>
        <w:t>&lt;Unchanged parts omitted&gt;</w:t>
      </w:r>
    </w:p>
    <w:p w14:paraId="34240D4C" w14:textId="77777777" w:rsidR="00A13760" w:rsidRPr="00D65BCD" w:rsidRDefault="00A13760" w:rsidP="00A13760">
      <w:pPr>
        <w:rPr>
          <w:rFonts w:eastAsiaTheme="minorEastAsia"/>
          <w:lang w:eastAsia="zh-CN"/>
        </w:rPr>
      </w:pPr>
      <w:r w:rsidRPr="007209F1">
        <w:rPr>
          <w:b/>
          <w:color w:val="FF0000"/>
          <w:szCs w:val="20"/>
          <w:lang w:eastAsia="zh-CN"/>
        </w:rPr>
        <w:t xml:space="preserve">---------------------------------------------- </w:t>
      </w:r>
      <w:r>
        <w:rPr>
          <w:b/>
          <w:color w:val="FF0000"/>
          <w:szCs w:val="20"/>
          <w:lang w:eastAsia="zh-CN"/>
        </w:rPr>
        <w:t>E</w:t>
      </w:r>
      <w:r w:rsidRPr="007209F1">
        <w:rPr>
          <w:b/>
          <w:color w:val="FF0000"/>
          <w:szCs w:val="20"/>
          <w:lang w:eastAsia="zh-CN"/>
        </w:rPr>
        <w:t xml:space="preserve">nd of </w:t>
      </w:r>
      <w:r>
        <w:rPr>
          <w:b/>
          <w:color w:val="FF0000"/>
          <w:szCs w:val="20"/>
          <w:lang w:eastAsia="zh-CN"/>
        </w:rPr>
        <w:t>Draft TP</w:t>
      </w:r>
      <w:r w:rsidRPr="007209F1">
        <w:rPr>
          <w:b/>
          <w:color w:val="FF0000"/>
          <w:szCs w:val="20"/>
          <w:lang w:eastAsia="zh-CN"/>
        </w:rPr>
        <w:t xml:space="preserve"> --------------------------------------------</w:t>
      </w:r>
    </w:p>
    <w:p w14:paraId="661EDB19" w14:textId="77777777" w:rsidR="00A13760" w:rsidRPr="00886F82" w:rsidRDefault="00A13760" w:rsidP="00A13760">
      <w:pPr>
        <w:pStyle w:val="a0"/>
        <w:numPr>
          <w:ilvl w:val="0"/>
          <w:numId w:val="18"/>
        </w:numPr>
        <w:spacing w:before="240" w:after="240"/>
        <w:rPr>
          <w:rFonts w:eastAsia="Batang"/>
          <w:b/>
          <w:szCs w:val="20"/>
          <w:u w:val="single"/>
          <w:lang w:val="en-GB"/>
        </w:rPr>
      </w:pPr>
      <w:r w:rsidRPr="00886F82">
        <w:rPr>
          <w:rFonts w:eastAsia="Batang"/>
          <w:b/>
          <w:szCs w:val="20"/>
          <w:u w:val="single"/>
          <w:lang w:val="en-GB"/>
        </w:rPr>
        <w:t>L1-RSRP based HARQ-ACK feedback</w:t>
      </w:r>
    </w:p>
    <w:p w14:paraId="48C83AA7" w14:textId="3661F3FC" w:rsidR="00A13760" w:rsidRPr="00497AC1" w:rsidRDefault="00A13760" w:rsidP="00A13760">
      <w:pPr>
        <w:pStyle w:val="a0"/>
        <w:spacing w:before="120"/>
        <w:rPr>
          <w:rFonts w:cs="Times"/>
          <w:szCs w:val="18"/>
        </w:rPr>
      </w:pPr>
      <w:r w:rsidRPr="00497AC1">
        <w:rPr>
          <w:rFonts w:cs="Times"/>
          <w:szCs w:val="18"/>
        </w:rPr>
        <w:t xml:space="preserve">Another remaining issue is </w:t>
      </w:r>
      <w:r w:rsidRPr="00497AC1">
        <w:rPr>
          <w:rFonts w:eastAsia="宋体" w:cs="Times"/>
          <w:szCs w:val="20"/>
          <w:lang w:eastAsia="zh-CN"/>
        </w:rPr>
        <w:t>whether/how to handle the case when the location information is not available at TX and/or RX UE, e.g., due to GNSS coverage hole</w:t>
      </w:r>
      <w:r w:rsidRPr="00497AC1">
        <w:rPr>
          <w:rFonts w:eastAsia="Batang"/>
          <w:szCs w:val="20"/>
          <w:lang w:val="en-GB"/>
        </w:rPr>
        <w:t xml:space="preserve">. </w:t>
      </w:r>
      <w:r w:rsidRPr="00497AC1">
        <w:rPr>
          <w:rFonts w:cs="Times"/>
          <w:szCs w:val="18"/>
        </w:rPr>
        <w:t>In this case, the receiver can decide whether to send feedback based on RSRP measurement</w:t>
      </w:r>
      <w:r w:rsidRPr="00741A13">
        <w:rPr>
          <w:rFonts w:ascii="Times New Roman" w:eastAsia="宋体" w:hAnsi="Times New Roman"/>
          <w:szCs w:val="18"/>
          <w:lang w:eastAsia="zh-CN"/>
        </w:rPr>
        <w:t>, which</w:t>
      </w:r>
      <w:r w:rsidRPr="00741A13">
        <w:rPr>
          <w:rFonts w:ascii="Times New Roman" w:hAnsi="Times New Roman"/>
          <w:szCs w:val="18"/>
        </w:rPr>
        <w:t xml:space="preserve"> </w:t>
      </w:r>
      <w:r w:rsidRPr="00497AC1">
        <w:rPr>
          <w:rFonts w:cs="Times"/>
          <w:szCs w:val="18"/>
        </w:rPr>
        <w:t xml:space="preserve">is more robust. </w:t>
      </w:r>
      <w:r w:rsidR="001F3B31">
        <w:rPr>
          <w:rFonts w:cs="Times"/>
          <w:szCs w:val="18"/>
        </w:rPr>
        <w:t>In this case, the codepoint of communication range in SCI indicates the associated RSRP level, which can be configured by higher layer.</w:t>
      </w:r>
    </w:p>
    <w:p w14:paraId="447EFA13" w14:textId="623235E6" w:rsidR="00A13760" w:rsidRPr="004C7946" w:rsidRDefault="00A13760" w:rsidP="00A13760">
      <w:pPr>
        <w:pStyle w:val="a0"/>
        <w:spacing w:before="120"/>
        <w:rPr>
          <w:rFonts w:eastAsiaTheme="minorEastAsia" w:cs="Times"/>
          <w:szCs w:val="18"/>
          <w:lang w:eastAsia="zh-CN"/>
        </w:rPr>
      </w:pPr>
      <w:bookmarkStart w:id="15" w:name="_Ref20826629"/>
      <w:r w:rsidRPr="00497AC1" w:rsidDel="00311B8D">
        <w:rPr>
          <w:rFonts w:eastAsiaTheme="minorEastAsia"/>
          <w:b/>
          <w:i/>
          <w:u w:val="single"/>
          <w:lang w:eastAsia="zh-CN"/>
        </w:rPr>
        <w:t xml:space="preserve">Proposal </w:t>
      </w:r>
      <w:r w:rsidRPr="00497AC1">
        <w:rPr>
          <w:rFonts w:eastAsiaTheme="minorEastAsia"/>
          <w:b/>
          <w:i/>
          <w:u w:val="single"/>
          <w:lang w:eastAsia="zh-CN"/>
        </w:rPr>
        <w:fldChar w:fldCharType="begin"/>
      </w:r>
      <w:r w:rsidRPr="00497AC1">
        <w:rPr>
          <w:rFonts w:eastAsiaTheme="minorEastAsia"/>
          <w:b/>
          <w:i/>
          <w:u w:val="single"/>
          <w:lang w:eastAsia="zh-CN"/>
        </w:rPr>
        <w:instrText xml:space="preserve"> SEQ Proposal \* ARABIC </w:instrText>
      </w:r>
      <w:r w:rsidRPr="00497AC1">
        <w:rPr>
          <w:rFonts w:eastAsiaTheme="minorEastAsia"/>
          <w:b/>
          <w:i/>
          <w:u w:val="single"/>
          <w:lang w:eastAsia="zh-CN"/>
        </w:rPr>
        <w:fldChar w:fldCharType="separate"/>
      </w:r>
      <w:r w:rsidR="00E74901">
        <w:rPr>
          <w:rFonts w:eastAsiaTheme="minorEastAsia"/>
          <w:b/>
          <w:i/>
          <w:noProof/>
          <w:u w:val="single"/>
          <w:lang w:eastAsia="zh-CN"/>
        </w:rPr>
        <w:t>6</w:t>
      </w:r>
      <w:r w:rsidRPr="00497AC1">
        <w:rPr>
          <w:rFonts w:eastAsiaTheme="minorEastAsia"/>
          <w:b/>
          <w:i/>
          <w:u w:val="single"/>
          <w:lang w:eastAsia="zh-CN"/>
        </w:rPr>
        <w:fldChar w:fldCharType="end"/>
      </w:r>
      <w:r w:rsidRPr="00497AC1" w:rsidDel="00311B8D">
        <w:rPr>
          <w:rFonts w:eastAsiaTheme="minorEastAsia"/>
          <w:b/>
          <w:i/>
          <w:u w:val="single"/>
          <w:lang w:eastAsia="zh-CN"/>
        </w:rPr>
        <w:t>:</w:t>
      </w:r>
      <w:r w:rsidRPr="00497AC1" w:rsidDel="00311B8D">
        <w:rPr>
          <w:rFonts w:eastAsiaTheme="minorEastAsia"/>
          <w:b/>
          <w:i/>
          <w:lang w:eastAsia="zh-CN"/>
        </w:rPr>
        <w:t xml:space="preserve"> </w:t>
      </w:r>
      <w:r w:rsidRPr="00497AC1">
        <w:rPr>
          <w:rFonts w:eastAsia="宋体"/>
          <w:b/>
          <w:i/>
          <w:szCs w:val="20"/>
          <w:lang w:eastAsia="zh-CN"/>
        </w:rPr>
        <w:t>The RSRP based HARQ feedback is supported in case GNSS location information is not available</w:t>
      </w:r>
      <w:r w:rsidR="001F3B31">
        <w:rPr>
          <w:rFonts w:eastAsia="宋体"/>
          <w:b/>
          <w:i/>
          <w:szCs w:val="20"/>
          <w:lang w:eastAsia="zh-CN"/>
        </w:rPr>
        <w:t>.</w:t>
      </w:r>
      <w:r w:rsidR="001F3B31" w:rsidRPr="001F3B31">
        <w:rPr>
          <w:rFonts w:cs="Times"/>
          <w:szCs w:val="18"/>
        </w:rPr>
        <w:t xml:space="preserve"> </w:t>
      </w:r>
      <w:r w:rsidR="001F3B31">
        <w:rPr>
          <w:rFonts w:cs="Times"/>
          <w:szCs w:val="18"/>
        </w:rPr>
        <w:t>The codepoint of communication range in SCI indicates the associated RSRP level, which can be configured by higher layer</w:t>
      </w:r>
      <w:r w:rsidRPr="00497AC1" w:rsidDel="00311B8D">
        <w:rPr>
          <w:rFonts w:eastAsiaTheme="minorEastAsia"/>
          <w:b/>
          <w:i/>
          <w:lang w:eastAsia="zh-CN"/>
        </w:rPr>
        <w:t>.</w:t>
      </w:r>
      <w:bookmarkEnd w:id="15"/>
    </w:p>
    <w:p w14:paraId="564C89D6" w14:textId="77777777" w:rsidR="00A13760" w:rsidRPr="00E83BC2" w:rsidRDefault="00A13760" w:rsidP="00A13760">
      <w:pPr>
        <w:pStyle w:val="2"/>
        <w:numPr>
          <w:ilvl w:val="1"/>
          <w:numId w:val="5"/>
        </w:numPr>
        <w:rPr>
          <w:rFonts w:ascii="Arial" w:eastAsiaTheme="minorEastAsia" w:hAnsi="Arial"/>
          <w:b w:val="0"/>
          <w:lang w:eastAsia="zh-CN"/>
        </w:rPr>
      </w:pPr>
      <w:r w:rsidRPr="00E83BC2">
        <w:rPr>
          <w:rFonts w:ascii="Arial" w:eastAsiaTheme="minorEastAsia" w:hAnsi="Arial"/>
          <w:b w:val="0"/>
          <w:lang w:eastAsia="zh-CN"/>
        </w:rPr>
        <w:t>PSSCH-to-HARQ feedback timing</w:t>
      </w:r>
    </w:p>
    <w:tbl>
      <w:tblPr>
        <w:tblStyle w:val="a8"/>
        <w:tblW w:w="0" w:type="auto"/>
        <w:tblLook w:val="04A0" w:firstRow="1" w:lastRow="0" w:firstColumn="1" w:lastColumn="0" w:noHBand="0" w:noVBand="1"/>
      </w:tblPr>
      <w:tblGrid>
        <w:gridCol w:w="9019"/>
      </w:tblGrid>
      <w:tr w:rsidR="00A13760" w14:paraId="67AE54E8" w14:textId="77777777" w:rsidTr="00091320">
        <w:tc>
          <w:tcPr>
            <w:tcW w:w="9019" w:type="dxa"/>
          </w:tcPr>
          <w:p w14:paraId="5150B5E6" w14:textId="77777777" w:rsidR="00A13760" w:rsidRPr="00C448F4" w:rsidRDefault="00A13760" w:rsidP="00091320">
            <w:pPr>
              <w:ind w:left="1440" w:hanging="1440"/>
              <w:rPr>
                <w:rFonts w:eastAsia="Batang"/>
                <w:sz w:val="20"/>
                <w:szCs w:val="20"/>
                <w:highlight w:val="darkYellow"/>
              </w:rPr>
            </w:pPr>
            <w:r w:rsidRPr="00C448F4">
              <w:rPr>
                <w:rFonts w:eastAsia="Batang"/>
                <w:sz w:val="20"/>
                <w:szCs w:val="20"/>
                <w:highlight w:val="darkYellow"/>
              </w:rPr>
              <w:t>Working assumption:</w:t>
            </w:r>
          </w:p>
          <w:p w14:paraId="205F2C9F" w14:textId="77777777" w:rsidR="00A13760" w:rsidRPr="00C448F4" w:rsidRDefault="00A13760" w:rsidP="00091320">
            <w:pPr>
              <w:numPr>
                <w:ilvl w:val="0"/>
                <w:numId w:val="12"/>
              </w:numPr>
              <w:rPr>
                <w:sz w:val="20"/>
                <w:szCs w:val="20"/>
                <w:lang w:eastAsia="ko-KR"/>
              </w:rPr>
            </w:pPr>
            <w:r w:rsidRPr="00C448F4">
              <w:rPr>
                <w:rFonts w:hint="eastAsia"/>
                <w:sz w:val="20"/>
                <w:szCs w:val="20"/>
                <w:lang w:eastAsia="ko-KR"/>
              </w:rPr>
              <w:t> A single value of K is (pre-)configured in a resource pool.</w:t>
            </w:r>
          </w:p>
          <w:p w14:paraId="7E3F9119" w14:textId="77777777" w:rsidR="00A13760" w:rsidRPr="00C448F4" w:rsidRDefault="00A13760" w:rsidP="00091320">
            <w:pPr>
              <w:numPr>
                <w:ilvl w:val="0"/>
                <w:numId w:val="12"/>
              </w:numPr>
              <w:rPr>
                <w:rFonts w:ascii="Calibri" w:hAnsi="Calibri" w:cs="Calibri"/>
                <w:sz w:val="20"/>
                <w:szCs w:val="20"/>
              </w:rPr>
            </w:pPr>
            <w:r w:rsidRPr="00C448F4">
              <w:rPr>
                <w:rFonts w:hint="eastAsia"/>
                <w:sz w:val="20"/>
                <w:szCs w:val="20"/>
                <w:lang w:eastAsia="ko-KR"/>
              </w:rPr>
              <w:t> K=3 is supported in addition to K=2</w:t>
            </w:r>
            <w:r>
              <w:rPr>
                <w:sz w:val="20"/>
                <w:szCs w:val="20"/>
                <w:lang w:eastAsia="ko-KR"/>
              </w:rPr>
              <w:t>.</w:t>
            </w:r>
          </w:p>
        </w:tc>
      </w:tr>
    </w:tbl>
    <w:p w14:paraId="25FC269E" w14:textId="77777777" w:rsidR="00A13760" w:rsidRDefault="00A13760" w:rsidP="00A13760">
      <w:pPr>
        <w:pStyle w:val="a0"/>
        <w:spacing w:before="120"/>
        <w:rPr>
          <w:rFonts w:eastAsiaTheme="minorEastAsia"/>
          <w:lang w:eastAsia="zh-CN"/>
        </w:rPr>
      </w:pPr>
      <w:r>
        <w:rPr>
          <w:rFonts w:eastAsiaTheme="minorEastAsia"/>
          <w:lang w:eastAsia="zh-CN"/>
        </w:rPr>
        <w:t>A</w:t>
      </w:r>
      <w:r w:rsidRPr="00497AC1">
        <w:rPr>
          <w:rFonts w:eastAsiaTheme="minorEastAsia"/>
          <w:lang w:eastAsia="zh-CN"/>
        </w:rPr>
        <w:t xml:space="preserve">bove </w:t>
      </w:r>
      <w:r>
        <w:rPr>
          <w:rFonts w:eastAsiaTheme="minorEastAsia" w:hint="eastAsia"/>
          <w:lang w:eastAsia="zh-CN"/>
        </w:rPr>
        <w:t>w</w:t>
      </w:r>
      <w:r>
        <w:rPr>
          <w:rFonts w:eastAsiaTheme="minorEastAsia"/>
          <w:lang w:eastAsia="zh-CN"/>
        </w:rPr>
        <w:t>orking assumption was made in the email discussion after RAN1#98bis meeting</w:t>
      </w:r>
      <w:r w:rsidRPr="00497AC1">
        <w:rPr>
          <w:rFonts w:eastAsiaTheme="minorEastAsia"/>
          <w:lang w:eastAsia="zh-CN"/>
        </w:rPr>
        <w:t xml:space="preserve">. </w:t>
      </w:r>
      <w:r>
        <w:rPr>
          <w:rFonts w:eastAsiaTheme="minorEastAsia"/>
          <w:lang w:eastAsia="zh-CN"/>
        </w:rPr>
        <w:t>For relaxation of UE processing time requirement, K=3 can be accepted. One reason to relax PSSCH processing time requirement is to cope with the processing time of 2</w:t>
      </w:r>
      <w:r w:rsidRPr="00C448F4">
        <w:rPr>
          <w:rFonts w:eastAsiaTheme="minorEastAsia"/>
          <w:vertAlign w:val="superscript"/>
          <w:lang w:eastAsia="zh-CN"/>
        </w:rPr>
        <w:t>nd</w:t>
      </w:r>
      <w:r>
        <w:rPr>
          <w:rFonts w:eastAsiaTheme="minorEastAsia"/>
          <w:lang w:eastAsia="zh-CN"/>
        </w:rPr>
        <w:t xml:space="preserve"> stage SCI decoding. Another reason is that, if SL symbols are configured starting from the middle of a slot, the remaining time left for PSSCH processing in such slot is reduced, thus an additional slot is needed to complete PSSCH processing. </w:t>
      </w:r>
    </w:p>
    <w:p w14:paraId="5562492C" w14:textId="77777777" w:rsidR="00A13760" w:rsidRPr="00C448F4" w:rsidRDefault="00A13760" w:rsidP="00A13760">
      <w:pPr>
        <w:pStyle w:val="a0"/>
        <w:spacing w:before="120"/>
        <w:rPr>
          <w:rFonts w:ascii="Times New Roman" w:eastAsia="宋体" w:hAnsi="Times New Roman"/>
          <w:b/>
          <w:bCs/>
          <w:i/>
          <w:iCs/>
          <w:szCs w:val="20"/>
          <w:lang w:eastAsia="zh-CN"/>
        </w:rPr>
      </w:pPr>
      <w:bookmarkStart w:id="16" w:name="_Ref23938537"/>
      <w:r w:rsidRPr="00886F82">
        <w:rPr>
          <w:rFonts w:ascii="Times New Roman" w:eastAsia="宋体" w:hAnsi="Times New Roman"/>
          <w:b/>
          <w:bCs/>
          <w:i/>
          <w:iCs/>
          <w:szCs w:val="20"/>
          <w:u w:val="single"/>
          <w:lang w:eastAsia="zh-CN"/>
        </w:rPr>
        <w:t xml:space="preserve">Proposal </w:t>
      </w:r>
      <w:r w:rsidRPr="00886F82">
        <w:rPr>
          <w:rFonts w:ascii="Times New Roman" w:eastAsia="宋体" w:hAnsi="Times New Roman"/>
          <w:b/>
          <w:bCs/>
          <w:i/>
          <w:iCs/>
          <w:szCs w:val="20"/>
          <w:u w:val="single"/>
          <w:lang w:eastAsia="zh-CN"/>
        </w:rPr>
        <w:fldChar w:fldCharType="begin"/>
      </w:r>
      <w:r w:rsidRPr="00886F82">
        <w:rPr>
          <w:rFonts w:ascii="Times New Roman" w:eastAsia="宋体" w:hAnsi="Times New Roman"/>
          <w:b/>
          <w:bCs/>
          <w:i/>
          <w:iCs/>
          <w:szCs w:val="20"/>
          <w:u w:val="single"/>
          <w:lang w:eastAsia="zh-CN"/>
        </w:rPr>
        <w:instrText xml:space="preserve"> SEQ Proposal \* ARABIC </w:instrText>
      </w:r>
      <w:r w:rsidRPr="00886F82">
        <w:rPr>
          <w:rFonts w:ascii="Times New Roman" w:eastAsia="宋体" w:hAnsi="Times New Roman"/>
          <w:b/>
          <w:bCs/>
          <w:i/>
          <w:iCs/>
          <w:szCs w:val="20"/>
          <w:u w:val="single"/>
          <w:lang w:eastAsia="zh-CN"/>
        </w:rPr>
        <w:fldChar w:fldCharType="separate"/>
      </w:r>
      <w:r w:rsidR="00E74901">
        <w:rPr>
          <w:rFonts w:ascii="Times New Roman" w:eastAsia="宋体" w:hAnsi="Times New Roman"/>
          <w:b/>
          <w:bCs/>
          <w:i/>
          <w:iCs/>
          <w:noProof/>
          <w:szCs w:val="20"/>
          <w:u w:val="single"/>
          <w:lang w:eastAsia="zh-CN"/>
        </w:rPr>
        <w:t>7</w:t>
      </w:r>
      <w:r w:rsidRPr="00886F82">
        <w:rPr>
          <w:rFonts w:ascii="Times New Roman" w:eastAsia="宋体" w:hAnsi="Times New Roman"/>
          <w:b/>
          <w:bCs/>
          <w:i/>
          <w:iCs/>
          <w:szCs w:val="20"/>
          <w:u w:val="single"/>
          <w:lang w:eastAsia="zh-CN"/>
        </w:rPr>
        <w:fldChar w:fldCharType="end"/>
      </w:r>
      <w:r w:rsidRPr="00886F82" w:rsidDel="00311B8D">
        <w:rPr>
          <w:rFonts w:ascii="Times New Roman" w:eastAsia="宋体" w:hAnsi="Times New Roman"/>
          <w:b/>
          <w:bCs/>
          <w:i/>
          <w:iCs/>
          <w:szCs w:val="20"/>
          <w:u w:val="single"/>
          <w:lang w:eastAsia="zh-CN"/>
        </w:rPr>
        <w:t>:</w:t>
      </w:r>
      <w:r w:rsidRPr="00C448F4" w:rsidDel="00311B8D">
        <w:rPr>
          <w:rFonts w:ascii="Times New Roman" w:eastAsia="宋体" w:hAnsi="Times New Roman"/>
          <w:b/>
          <w:bCs/>
          <w:i/>
          <w:iCs/>
          <w:szCs w:val="20"/>
          <w:lang w:eastAsia="zh-CN"/>
        </w:rPr>
        <w:t xml:space="preserve"> </w:t>
      </w:r>
      <w:r w:rsidRPr="00C448F4">
        <w:rPr>
          <w:rFonts w:ascii="Times New Roman" w:eastAsia="宋体" w:hAnsi="Times New Roman"/>
          <w:b/>
          <w:bCs/>
          <w:i/>
          <w:iCs/>
          <w:szCs w:val="20"/>
          <w:lang w:eastAsia="zh-CN"/>
        </w:rPr>
        <w:t>Confirm the WA</w:t>
      </w:r>
      <w:r>
        <w:rPr>
          <w:rFonts w:ascii="Times New Roman" w:eastAsia="宋体" w:hAnsi="Times New Roman"/>
          <w:b/>
          <w:bCs/>
          <w:i/>
          <w:iCs/>
          <w:szCs w:val="20"/>
          <w:lang w:eastAsia="zh-CN"/>
        </w:rPr>
        <w:t xml:space="preserve"> ‘</w:t>
      </w:r>
      <w:r w:rsidRPr="00C448F4">
        <w:rPr>
          <w:rFonts w:ascii="Times New Roman" w:eastAsia="宋体" w:hAnsi="Times New Roman" w:hint="eastAsia"/>
          <w:b/>
          <w:bCs/>
          <w:i/>
          <w:iCs/>
          <w:szCs w:val="20"/>
          <w:lang w:eastAsia="zh-CN"/>
        </w:rPr>
        <w:t>K=3 is supported in addition to K=2</w:t>
      </w:r>
      <w:r>
        <w:rPr>
          <w:rFonts w:ascii="Times New Roman" w:eastAsia="宋体" w:hAnsi="Times New Roman"/>
          <w:b/>
          <w:bCs/>
          <w:i/>
          <w:iCs/>
          <w:szCs w:val="20"/>
          <w:lang w:eastAsia="zh-CN"/>
        </w:rPr>
        <w:t>’</w:t>
      </w:r>
      <w:r w:rsidRPr="00C448F4" w:rsidDel="00311B8D">
        <w:rPr>
          <w:rFonts w:ascii="Times New Roman" w:eastAsia="宋体" w:hAnsi="Times New Roman"/>
          <w:b/>
          <w:bCs/>
          <w:i/>
          <w:iCs/>
          <w:szCs w:val="20"/>
          <w:lang w:eastAsia="zh-CN"/>
        </w:rPr>
        <w:t>.</w:t>
      </w:r>
      <w:bookmarkEnd w:id="16"/>
    </w:p>
    <w:p w14:paraId="369E0BA8" w14:textId="77777777" w:rsidR="00A13760" w:rsidRPr="00C448F4" w:rsidRDefault="00A13760" w:rsidP="00A13760">
      <w:pPr>
        <w:pStyle w:val="a5"/>
        <w:spacing w:before="0"/>
        <w:jc w:val="both"/>
        <w:rPr>
          <w:rFonts w:ascii="Times" w:eastAsiaTheme="minorEastAsia" w:hAnsi="Times"/>
          <w:b w:val="0"/>
          <w:bCs w:val="0"/>
          <w:szCs w:val="24"/>
          <w:lang w:eastAsia="zh-CN"/>
        </w:rPr>
      </w:pPr>
      <w:r>
        <w:rPr>
          <w:rFonts w:ascii="Times" w:eastAsiaTheme="minorEastAsia" w:hAnsi="Times"/>
          <w:b w:val="0"/>
          <w:bCs w:val="0"/>
          <w:szCs w:val="24"/>
          <w:lang w:eastAsia="zh-CN"/>
        </w:rPr>
        <w:t>I</w:t>
      </w:r>
      <w:r w:rsidRPr="00C448F4">
        <w:rPr>
          <w:rFonts w:ascii="Times" w:eastAsiaTheme="minorEastAsia" w:hAnsi="Times"/>
          <w:b w:val="0"/>
          <w:bCs w:val="0"/>
          <w:szCs w:val="24"/>
          <w:lang w:eastAsia="zh-CN"/>
        </w:rPr>
        <w:t>t was assumed that K value is (pre-)configured per resource pool</w:t>
      </w:r>
      <w:r>
        <w:rPr>
          <w:rFonts w:ascii="Times" w:eastAsiaTheme="minorEastAsia" w:hAnsi="Times"/>
          <w:b w:val="0"/>
          <w:bCs w:val="0"/>
          <w:szCs w:val="24"/>
          <w:lang w:eastAsia="zh-CN"/>
        </w:rPr>
        <w:t>. Regarding the K value configuration, a further issue is how the network can know the exact UE PSSCH processing time in order to configure a K value</w:t>
      </w:r>
      <w:r w:rsidRPr="00953EFB">
        <w:rPr>
          <w:rFonts w:ascii="Times" w:eastAsiaTheme="minorEastAsia" w:hAnsi="Times"/>
          <w:b w:val="0"/>
          <w:bCs w:val="0"/>
          <w:szCs w:val="24"/>
          <w:lang w:eastAsia="zh-CN"/>
        </w:rPr>
        <w:t xml:space="preserve"> </w:t>
      </w:r>
      <w:r>
        <w:rPr>
          <w:rFonts w:ascii="Times" w:eastAsiaTheme="minorEastAsia" w:hAnsi="Times"/>
          <w:b w:val="0"/>
          <w:bCs w:val="0"/>
          <w:szCs w:val="24"/>
          <w:lang w:eastAsia="zh-CN"/>
        </w:rPr>
        <w:t>properly.</w:t>
      </w:r>
      <w:r w:rsidDel="00801B64">
        <w:rPr>
          <w:rFonts w:ascii="Times" w:eastAsiaTheme="minorEastAsia" w:hAnsi="Times"/>
          <w:b w:val="0"/>
          <w:bCs w:val="0"/>
          <w:szCs w:val="24"/>
          <w:lang w:eastAsia="zh-CN"/>
        </w:rPr>
        <w:t xml:space="preserve"> </w:t>
      </w:r>
      <w:r>
        <w:rPr>
          <w:rFonts w:ascii="Times" w:eastAsiaTheme="minorEastAsia" w:hAnsi="Times"/>
          <w:b w:val="0"/>
          <w:bCs w:val="0"/>
          <w:szCs w:val="24"/>
          <w:lang w:eastAsia="zh-CN"/>
        </w:rPr>
        <w:t xml:space="preserve"> To address such issue, following alternatives can be considered.</w:t>
      </w:r>
    </w:p>
    <w:p w14:paraId="6831EA5F" w14:textId="77777777" w:rsidR="00A13760" w:rsidRDefault="00A13760" w:rsidP="00A13760">
      <w:pPr>
        <w:pStyle w:val="a5"/>
        <w:numPr>
          <w:ilvl w:val="0"/>
          <w:numId w:val="23"/>
        </w:numPr>
        <w:spacing w:before="0"/>
        <w:jc w:val="both"/>
        <w:rPr>
          <w:rFonts w:ascii="Times" w:eastAsiaTheme="minorEastAsia" w:hAnsi="Times"/>
          <w:b w:val="0"/>
          <w:bCs w:val="0"/>
          <w:szCs w:val="24"/>
          <w:lang w:eastAsia="zh-CN"/>
        </w:rPr>
      </w:pPr>
      <w:r>
        <w:rPr>
          <w:rFonts w:ascii="Times" w:eastAsiaTheme="minorEastAsia" w:hAnsi="Times"/>
          <w:b w:val="0"/>
          <w:bCs w:val="0"/>
          <w:szCs w:val="24"/>
          <w:lang w:eastAsia="zh-CN"/>
        </w:rPr>
        <w:t xml:space="preserve">Alt. 1: The network does not need to know the exact UE PSSCH processing time. However, the UE is required to finish PSSCH processing within K slots for any potential combination of following system/transmission parameters, </w:t>
      </w:r>
      <w:r w:rsidRPr="00C448F4">
        <w:rPr>
          <w:rFonts w:ascii="Times" w:eastAsiaTheme="minorEastAsia" w:hAnsi="Times"/>
          <w:b w:val="0"/>
          <w:bCs w:val="0"/>
          <w:szCs w:val="24"/>
          <w:lang w:eastAsia="zh-CN"/>
        </w:rPr>
        <w:t>e.</w:t>
      </w:r>
      <w:r>
        <w:rPr>
          <w:rFonts w:ascii="Times" w:eastAsiaTheme="minorEastAsia" w:hAnsi="Times"/>
          <w:b w:val="0"/>
          <w:bCs w:val="0"/>
          <w:szCs w:val="24"/>
          <w:lang w:eastAsia="zh-CN"/>
        </w:rPr>
        <w:t>g.</w:t>
      </w:r>
      <w:r w:rsidRPr="00C448F4">
        <w:rPr>
          <w:rFonts w:ascii="Times" w:eastAsiaTheme="minorEastAsia" w:hAnsi="Times"/>
          <w:b w:val="0"/>
          <w:bCs w:val="0"/>
          <w:szCs w:val="24"/>
          <w:lang w:eastAsia="zh-CN"/>
        </w:rPr>
        <w:t xml:space="preserve">, SCS, DMRS pattern, SL symbol(s) </w:t>
      </w:r>
      <w:r>
        <w:rPr>
          <w:rFonts w:ascii="Times" w:eastAsiaTheme="minorEastAsia" w:hAnsi="Times"/>
          <w:b w:val="0"/>
          <w:bCs w:val="0"/>
          <w:szCs w:val="24"/>
          <w:lang w:eastAsia="zh-CN"/>
        </w:rPr>
        <w:t xml:space="preserve">mapping </w:t>
      </w:r>
      <w:r w:rsidRPr="00C448F4">
        <w:rPr>
          <w:rFonts w:ascii="Times" w:eastAsiaTheme="minorEastAsia" w:hAnsi="Times"/>
          <w:b w:val="0"/>
          <w:bCs w:val="0"/>
          <w:szCs w:val="24"/>
          <w:lang w:eastAsia="zh-CN"/>
        </w:rPr>
        <w:t>per slot, 2</w:t>
      </w:r>
      <w:r w:rsidRPr="00C953CF">
        <w:rPr>
          <w:rFonts w:ascii="Times" w:eastAsiaTheme="minorEastAsia" w:hAnsi="Times"/>
          <w:b w:val="0"/>
          <w:bCs w:val="0"/>
          <w:szCs w:val="24"/>
          <w:vertAlign w:val="superscript"/>
          <w:lang w:eastAsia="zh-CN"/>
        </w:rPr>
        <w:t>nd</w:t>
      </w:r>
      <w:r w:rsidRPr="00C448F4">
        <w:rPr>
          <w:rFonts w:ascii="Times" w:eastAsiaTheme="minorEastAsia" w:hAnsi="Times"/>
          <w:b w:val="0"/>
          <w:bCs w:val="0"/>
          <w:szCs w:val="24"/>
          <w:lang w:eastAsia="zh-CN"/>
        </w:rPr>
        <w:t xml:space="preserve"> stage SCI mapping</w:t>
      </w:r>
      <w:r>
        <w:rPr>
          <w:rFonts w:ascii="Times" w:eastAsiaTheme="minorEastAsia" w:hAnsi="Times"/>
          <w:b w:val="0"/>
          <w:bCs w:val="0"/>
          <w:szCs w:val="24"/>
          <w:lang w:eastAsia="zh-CN"/>
        </w:rPr>
        <w:t>.</w:t>
      </w:r>
    </w:p>
    <w:p w14:paraId="5DF91D25" w14:textId="77777777" w:rsidR="00A13760" w:rsidRPr="00C448F4" w:rsidRDefault="00A13760" w:rsidP="00A13760">
      <w:pPr>
        <w:pStyle w:val="a5"/>
        <w:numPr>
          <w:ilvl w:val="0"/>
          <w:numId w:val="23"/>
        </w:numPr>
        <w:jc w:val="both"/>
        <w:rPr>
          <w:rFonts w:ascii="Times" w:eastAsiaTheme="minorEastAsia" w:hAnsi="Times"/>
          <w:b w:val="0"/>
          <w:bCs w:val="0"/>
          <w:szCs w:val="24"/>
          <w:lang w:eastAsia="zh-CN"/>
        </w:rPr>
      </w:pPr>
      <w:r>
        <w:rPr>
          <w:rFonts w:ascii="Times" w:eastAsiaTheme="minorEastAsia" w:hAnsi="Times"/>
          <w:b w:val="0"/>
          <w:bCs w:val="0"/>
          <w:szCs w:val="24"/>
          <w:lang w:eastAsia="zh-CN"/>
        </w:rPr>
        <w:t>Alt. 2: T</w:t>
      </w:r>
      <w:r w:rsidRPr="00C448F4">
        <w:rPr>
          <w:rFonts w:ascii="Times" w:eastAsiaTheme="minorEastAsia" w:hAnsi="Times"/>
          <w:b w:val="0"/>
          <w:bCs w:val="0"/>
          <w:szCs w:val="24"/>
          <w:lang w:eastAsia="zh-CN"/>
        </w:rPr>
        <w:t xml:space="preserve">he </w:t>
      </w:r>
      <w:r>
        <w:rPr>
          <w:rFonts w:ascii="Times" w:eastAsiaTheme="minorEastAsia" w:hAnsi="Times"/>
          <w:b w:val="0"/>
          <w:bCs w:val="0"/>
          <w:szCs w:val="24"/>
          <w:lang w:eastAsia="zh-CN"/>
        </w:rPr>
        <w:t>PSCCH/</w:t>
      </w:r>
      <w:r w:rsidRPr="00C448F4">
        <w:rPr>
          <w:rFonts w:ascii="Times" w:eastAsiaTheme="minorEastAsia" w:hAnsi="Times"/>
          <w:b w:val="0"/>
          <w:bCs w:val="0"/>
          <w:szCs w:val="24"/>
          <w:lang w:eastAsia="zh-CN"/>
        </w:rPr>
        <w:t>PSSCH processing time sho</w:t>
      </w:r>
      <w:r w:rsidRPr="006A2462">
        <w:rPr>
          <w:rFonts w:ascii="Times" w:eastAsiaTheme="minorEastAsia" w:hAnsi="Times"/>
          <w:b w:val="0"/>
          <w:bCs w:val="0"/>
          <w:szCs w:val="24"/>
          <w:lang w:eastAsia="zh-CN"/>
        </w:rPr>
        <w:t xml:space="preserve">uld be clearly </w:t>
      </w:r>
      <w:r>
        <w:rPr>
          <w:rFonts w:ascii="Times" w:eastAsiaTheme="minorEastAsia" w:hAnsi="Times"/>
          <w:b w:val="0"/>
          <w:bCs w:val="0"/>
          <w:szCs w:val="24"/>
          <w:lang w:eastAsia="zh-CN"/>
        </w:rPr>
        <w:t>restricted</w:t>
      </w:r>
      <w:r w:rsidRPr="006A2462">
        <w:rPr>
          <w:rFonts w:ascii="Times" w:eastAsiaTheme="minorEastAsia" w:hAnsi="Times"/>
          <w:b w:val="0"/>
          <w:bCs w:val="0"/>
          <w:szCs w:val="24"/>
          <w:lang w:eastAsia="zh-CN"/>
        </w:rPr>
        <w:t xml:space="preserve"> in spec</w:t>
      </w:r>
      <w:r>
        <w:rPr>
          <w:rFonts w:ascii="Times" w:eastAsiaTheme="minorEastAsia" w:hAnsi="Times"/>
          <w:b w:val="0"/>
          <w:bCs w:val="0"/>
          <w:szCs w:val="24"/>
          <w:lang w:eastAsia="zh-CN"/>
        </w:rPr>
        <w:t>ification, and then proper system parameter configuration can base on the defined PSCCH/PSSCH processing time restriction.</w:t>
      </w:r>
    </w:p>
    <w:p w14:paraId="38DFFE17" w14:textId="77777777" w:rsidR="00A13760" w:rsidRPr="00C448F4" w:rsidRDefault="00A13760" w:rsidP="00A13760">
      <w:pPr>
        <w:jc w:val="both"/>
        <w:rPr>
          <w:rFonts w:ascii="Times" w:eastAsiaTheme="minorEastAsia" w:hAnsi="Times"/>
          <w:sz w:val="20"/>
          <w:lang w:eastAsia="zh-CN"/>
        </w:rPr>
      </w:pPr>
      <w:r w:rsidRPr="00C448F4">
        <w:rPr>
          <w:rFonts w:ascii="Times" w:eastAsiaTheme="minorEastAsia" w:hAnsi="Times"/>
          <w:sz w:val="20"/>
          <w:lang w:eastAsia="zh-CN"/>
        </w:rPr>
        <w:t xml:space="preserve">Considering limited </w:t>
      </w:r>
      <w:r>
        <w:rPr>
          <w:rFonts w:ascii="Times" w:eastAsiaTheme="minorEastAsia" w:hAnsi="Times"/>
          <w:sz w:val="20"/>
          <w:lang w:eastAsia="zh-CN"/>
        </w:rPr>
        <w:t xml:space="preserve">remaining time for Rel-16 SL WI, it is suggested to simply reuse the Uu principle to define PSCCH/PSSCH processing time restriction. Furthermore, the PDSCH processing time restriction in NR Uu, i.e.,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N</m:t>
            </m:r>
          </m:e>
          <m:sub>
            <m:r>
              <m:rPr>
                <m:sty m:val="p"/>
              </m:rPr>
              <w:rPr>
                <w:rFonts w:ascii="Cambria Math" w:eastAsiaTheme="minorEastAsia" w:hAnsi="Cambria Math"/>
                <w:sz w:val="20"/>
                <w:lang w:eastAsia="zh-CN"/>
              </w:rPr>
              <m:t>1</m:t>
            </m:r>
          </m:sub>
        </m:sSub>
      </m:oMath>
      <w:r>
        <w:rPr>
          <w:rFonts w:ascii="Times" w:eastAsiaTheme="minorEastAsia" w:hAnsi="Times"/>
          <w:sz w:val="20"/>
          <w:lang w:eastAsia="zh-CN"/>
        </w:rPr>
        <w:t xml:space="preserve">, can be used as baseline for PSSCH processing time definition and it can be further discussed whether to add additional processing time to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N</m:t>
            </m:r>
          </m:e>
          <m:sub>
            <m:r>
              <m:rPr>
                <m:sty m:val="p"/>
              </m:rPr>
              <w:rPr>
                <w:rFonts w:ascii="Cambria Math" w:eastAsiaTheme="minorEastAsia" w:hAnsi="Cambria Math"/>
                <w:sz w:val="20"/>
                <w:lang w:eastAsia="zh-CN"/>
              </w:rPr>
              <m:t>1</m:t>
            </m:r>
          </m:sub>
        </m:sSub>
      </m:oMath>
      <w:r>
        <w:rPr>
          <w:rFonts w:ascii="Times" w:eastAsiaTheme="minorEastAsia" w:hAnsi="Times"/>
          <w:sz w:val="20"/>
          <w:lang w:eastAsia="zh-CN"/>
        </w:rPr>
        <w:t xml:space="preserve"> due to 2</w:t>
      </w:r>
      <w:r w:rsidRPr="004D772C">
        <w:rPr>
          <w:rFonts w:ascii="Times" w:eastAsiaTheme="minorEastAsia" w:hAnsi="Times"/>
          <w:sz w:val="20"/>
          <w:lang w:eastAsia="zh-CN"/>
        </w:rPr>
        <w:t>nd</w:t>
      </w:r>
      <w:r>
        <w:rPr>
          <w:rFonts w:ascii="Times" w:eastAsiaTheme="minorEastAsia" w:hAnsi="Times"/>
          <w:sz w:val="20"/>
          <w:lang w:eastAsia="zh-CN"/>
        </w:rPr>
        <w:t xml:space="preserve"> stage SCI processing.</w:t>
      </w:r>
    </w:p>
    <w:p w14:paraId="0423968B" w14:textId="77777777" w:rsidR="00A13760" w:rsidRDefault="00A13760" w:rsidP="00A13760">
      <w:pPr>
        <w:pStyle w:val="a5"/>
        <w:spacing w:after="0"/>
        <w:rPr>
          <w:rFonts w:eastAsiaTheme="minorEastAsia"/>
          <w:i/>
          <w:iCs/>
          <w:lang w:eastAsia="zh-CN"/>
        </w:rPr>
      </w:pPr>
      <w:bookmarkStart w:id="17" w:name="_Ref23938547"/>
      <w:r w:rsidRPr="00497AC1">
        <w:rPr>
          <w:i/>
          <w:iCs/>
          <w:u w:val="single"/>
        </w:rPr>
        <w:t xml:space="preserve">Proposal </w:t>
      </w:r>
      <w:r w:rsidRPr="00497AC1">
        <w:rPr>
          <w:i/>
          <w:iCs/>
          <w:u w:val="single"/>
        </w:rPr>
        <w:fldChar w:fldCharType="begin"/>
      </w:r>
      <w:r w:rsidRPr="00497AC1">
        <w:rPr>
          <w:i/>
          <w:iCs/>
          <w:u w:val="single"/>
        </w:rPr>
        <w:instrText xml:space="preserve"> SEQ Proposal \* ARABIC </w:instrText>
      </w:r>
      <w:r w:rsidRPr="00497AC1">
        <w:rPr>
          <w:i/>
          <w:iCs/>
          <w:u w:val="single"/>
        </w:rPr>
        <w:fldChar w:fldCharType="separate"/>
      </w:r>
      <w:r w:rsidR="00E74901">
        <w:rPr>
          <w:i/>
          <w:iCs/>
          <w:noProof/>
          <w:u w:val="single"/>
        </w:rPr>
        <w:t>8</w:t>
      </w:r>
      <w:r w:rsidRPr="00497AC1">
        <w:rPr>
          <w:i/>
          <w:iCs/>
          <w:u w:val="single"/>
        </w:rPr>
        <w:fldChar w:fldCharType="end"/>
      </w:r>
      <w:r w:rsidRPr="00497AC1" w:rsidDel="00311B8D">
        <w:rPr>
          <w:rFonts w:eastAsiaTheme="minorEastAsia"/>
          <w:i/>
          <w:iCs/>
          <w:u w:val="single"/>
          <w:lang w:eastAsia="zh-CN"/>
        </w:rPr>
        <w:t>:</w:t>
      </w:r>
      <w:r w:rsidRPr="00497AC1" w:rsidDel="00311B8D">
        <w:rPr>
          <w:rFonts w:eastAsiaTheme="minorEastAsia"/>
          <w:i/>
          <w:iCs/>
          <w:lang w:eastAsia="zh-CN"/>
        </w:rPr>
        <w:t xml:space="preserve"> </w:t>
      </w:r>
      <w:r>
        <w:rPr>
          <w:rFonts w:eastAsiaTheme="minorEastAsia"/>
          <w:i/>
          <w:iCs/>
          <w:lang w:eastAsia="zh-CN"/>
        </w:rPr>
        <w:t>Confirm the WA ‘a</w:t>
      </w:r>
      <w:r w:rsidRPr="00C448F4">
        <w:rPr>
          <w:rFonts w:eastAsiaTheme="minorEastAsia" w:hint="eastAsia"/>
          <w:i/>
          <w:iCs/>
          <w:lang w:eastAsia="zh-CN"/>
        </w:rPr>
        <w:t xml:space="preserve"> single value of K is (pre-)configured in a resource pool</w:t>
      </w:r>
      <w:r>
        <w:rPr>
          <w:rFonts w:eastAsiaTheme="minorEastAsia"/>
          <w:i/>
          <w:iCs/>
          <w:lang w:eastAsia="zh-CN"/>
        </w:rPr>
        <w:t xml:space="preserve">’ with following: </w:t>
      </w:r>
      <w:r>
        <w:rPr>
          <w:rFonts w:eastAsiaTheme="minorEastAsia"/>
          <w:i/>
          <w:iCs/>
          <w:lang w:eastAsia="zh-CN"/>
        </w:rPr>
        <w:br/>
        <w:t>-</w:t>
      </w:r>
      <w:r>
        <w:rPr>
          <w:rFonts w:eastAsiaTheme="minorEastAsia"/>
          <w:i/>
          <w:iCs/>
          <w:lang w:eastAsia="zh-CN"/>
        </w:rPr>
        <w:tab/>
      </w:r>
      <w:r w:rsidRPr="000865D4">
        <w:rPr>
          <w:rFonts w:eastAsiaTheme="minorEastAsia"/>
          <w:i/>
          <w:iCs/>
          <w:lang w:eastAsia="zh-CN"/>
        </w:rPr>
        <w:t xml:space="preserve">Define PSCCH/PSSCH processing time </w:t>
      </w:r>
      <w:r>
        <w:rPr>
          <w:rFonts w:eastAsiaTheme="minorEastAsia" w:hint="eastAsia"/>
          <w:i/>
          <w:iCs/>
          <w:lang w:eastAsia="zh-CN"/>
        </w:rPr>
        <w:t>as</w:t>
      </w:r>
      <w:r>
        <w:rPr>
          <w:rFonts w:eastAsiaTheme="minorEastAsia"/>
          <w:i/>
          <w:iCs/>
          <w:lang w:eastAsia="zh-CN"/>
        </w:rPr>
        <w:t xml:space="preserve"> </w:t>
      </w:r>
      <m:oMath>
        <m:sSub>
          <m:sSubPr>
            <m:ctrlPr>
              <w:rPr>
                <w:rFonts w:ascii="Cambria Math" w:eastAsiaTheme="minorEastAsia" w:hAnsi="Cambria Math"/>
                <w:i/>
                <w:i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1</m:t>
            </m:r>
          </m:sub>
        </m:sSub>
        <m:r>
          <m:rPr>
            <m:sty m:val="bi"/>
          </m:rPr>
          <w:rPr>
            <w:rFonts w:ascii="Cambria Math" w:eastAsiaTheme="minorEastAsia" w:hAnsi="Cambria Math"/>
            <w:lang w:eastAsia="zh-CN"/>
          </w:rPr>
          <m:t>+</m:t>
        </m:r>
        <m:sSub>
          <m:sSubPr>
            <m:ctrlPr>
              <w:rPr>
                <w:rFonts w:ascii="Cambria Math" w:eastAsiaTheme="minorEastAsia" w:hAnsi="Cambria Math"/>
                <w:i/>
                <w:iCs/>
                <w:lang w:eastAsia="zh-CN"/>
              </w:rPr>
            </m:ctrlPr>
          </m:sSubPr>
          <m:e>
            <m:r>
              <m:rPr>
                <m:sty m:val="bi"/>
              </m:rPr>
              <w:rPr>
                <w:rFonts w:ascii="Cambria Math" w:eastAsiaTheme="minorEastAsia" w:hAnsi="Cambria Math"/>
                <w:lang w:eastAsia="zh-CN"/>
              </w:rPr>
              <m:t>d</m:t>
            </m:r>
          </m:e>
          <m:sub>
            <m:r>
              <m:rPr>
                <m:sty m:val="bi"/>
              </m:rPr>
              <w:rPr>
                <w:rFonts w:ascii="Cambria Math" w:eastAsiaTheme="minorEastAsia" w:hAnsi="Cambria Math"/>
                <w:lang w:eastAsia="zh-CN"/>
              </w:rPr>
              <m:t>1,1</m:t>
            </m:r>
          </m:sub>
        </m:sSub>
        <m:r>
          <m:rPr>
            <m:sty m:val="bi"/>
          </m:rPr>
          <w:rPr>
            <w:rFonts w:ascii="Cambria Math" w:eastAsiaTheme="minorEastAsia" w:hAnsi="Cambria Math"/>
            <w:lang w:eastAsia="zh-CN"/>
          </w:rPr>
          <m:t>+</m:t>
        </m:r>
      </m:oMath>
      <w:r w:rsidRPr="004D772C">
        <w:rPr>
          <w:rFonts w:eastAsiaTheme="minorEastAsia" w:hint="eastAsia"/>
          <w:i/>
          <w:iCs/>
          <w:lang w:eastAsia="zh-CN"/>
        </w:rPr>
        <w:t xml:space="preserve"> </w:t>
      </w:r>
      <w:r w:rsidRPr="004D772C">
        <w:rPr>
          <w:rFonts w:eastAsiaTheme="minorEastAsia"/>
          <w:i/>
          <w:iCs/>
          <w:lang w:eastAsia="zh-CN"/>
        </w:rPr>
        <w:t>2</w:t>
      </w:r>
      <w:r w:rsidRPr="004D772C">
        <w:rPr>
          <w:rFonts w:eastAsiaTheme="minorEastAsia"/>
          <w:i/>
          <w:iCs/>
          <w:vertAlign w:val="superscript"/>
          <w:lang w:eastAsia="zh-CN"/>
        </w:rPr>
        <w:t>nd</w:t>
      </w:r>
      <w:r>
        <w:rPr>
          <w:rFonts w:eastAsiaTheme="minorEastAsia"/>
          <w:i/>
          <w:iCs/>
          <w:lang w:eastAsia="zh-CN"/>
        </w:rPr>
        <w:t xml:space="preserve"> </w:t>
      </w:r>
      <w:r w:rsidRPr="004D772C">
        <w:rPr>
          <w:rFonts w:eastAsiaTheme="minorEastAsia"/>
          <w:i/>
          <w:iCs/>
          <w:lang w:eastAsia="zh-CN"/>
        </w:rPr>
        <w:t>stage SCI processing time</w:t>
      </w:r>
      <w:r>
        <w:rPr>
          <w:rFonts w:eastAsiaTheme="minorEastAsia" w:hint="eastAsia"/>
          <w:i/>
          <w:iCs/>
          <w:lang w:eastAsia="zh-CN"/>
        </w:rPr>
        <w:t>.</w:t>
      </w:r>
      <w:bookmarkEnd w:id="17"/>
      <w:r>
        <w:rPr>
          <w:rFonts w:eastAsiaTheme="minorEastAsia"/>
          <w:i/>
          <w:iCs/>
          <w:lang w:eastAsia="zh-CN"/>
        </w:rPr>
        <w:t xml:space="preserve"> </w:t>
      </w:r>
    </w:p>
    <w:p w14:paraId="64531255" w14:textId="77777777" w:rsidR="00A13760" w:rsidRPr="00C02514" w:rsidRDefault="00A13760" w:rsidP="00A13760">
      <w:pPr>
        <w:spacing w:before="120" w:after="120" w:line="256" w:lineRule="auto"/>
        <w:rPr>
          <w:b/>
          <w:szCs w:val="20"/>
          <w:lang w:eastAsia="zh-CN"/>
        </w:rPr>
      </w:pPr>
      <w:r w:rsidRPr="007209F1">
        <w:rPr>
          <w:b/>
          <w:color w:val="FF0000"/>
          <w:szCs w:val="20"/>
          <w:lang w:eastAsia="zh-CN"/>
        </w:rPr>
        <w:t xml:space="preserve">------------------------------------------- Start of </w:t>
      </w:r>
      <w:r>
        <w:rPr>
          <w:b/>
          <w:color w:val="FF0000"/>
          <w:szCs w:val="20"/>
          <w:lang w:eastAsia="zh-CN"/>
        </w:rPr>
        <w:t>Draft TP</w:t>
      </w:r>
      <w:r w:rsidRPr="007209F1">
        <w:rPr>
          <w:b/>
          <w:color w:val="FF0000"/>
          <w:szCs w:val="20"/>
          <w:lang w:eastAsia="zh-CN"/>
        </w:rPr>
        <w:t xml:space="preserve"> of 21</w:t>
      </w:r>
      <w:r>
        <w:rPr>
          <w:rFonts w:eastAsiaTheme="minorEastAsia"/>
          <w:b/>
          <w:color w:val="FF0000"/>
          <w:szCs w:val="20"/>
          <w:lang w:eastAsia="zh-CN"/>
        </w:rPr>
        <w:t>4</w:t>
      </w:r>
      <w:r w:rsidRPr="007209F1">
        <w:rPr>
          <w:b/>
          <w:color w:val="FF0000"/>
          <w:szCs w:val="20"/>
          <w:lang w:eastAsia="zh-CN"/>
        </w:rPr>
        <w:t xml:space="preserve"> -------------------------------------</w:t>
      </w:r>
      <w:r w:rsidRPr="00C02514">
        <w:rPr>
          <w:b/>
          <w:bCs/>
          <w:sz w:val="20"/>
          <w:szCs w:val="20"/>
          <w:lang w:val="en-GB" w:eastAsia="en-GB"/>
        </w:rPr>
        <w:t>8.3</w:t>
      </w:r>
      <w:r w:rsidRPr="00C02514">
        <w:rPr>
          <w:b/>
          <w:bCs/>
          <w:sz w:val="20"/>
          <w:szCs w:val="20"/>
          <w:lang w:val="en-GB" w:eastAsia="en-GB"/>
        </w:rPr>
        <w:tab/>
        <w:t>UE procedure for receiving the physical sidelink shared channel</w:t>
      </w:r>
    </w:p>
    <w:p w14:paraId="61F33DCA" w14:textId="77777777" w:rsidR="00A13760" w:rsidRPr="007209F1" w:rsidRDefault="00A13760" w:rsidP="00A13760">
      <w:pPr>
        <w:spacing w:before="120" w:after="120" w:line="256" w:lineRule="auto"/>
        <w:jc w:val="center"/>
        <w:rPr>
          <w:b/>
          <w:noProof/>
          <w:color w:val="FF0000"/>
          <w:szCs w:val="20"/>
        </w:rPr>
      </w:pPr>
      <w:r w:rsidRPr="007209F1">
        <w:rPr>
          <w:b/>
          <w:noProof/>
          <w:color w:val="FF0000"/>
          <w:szCs w:val="20"/>
        </w:rPr>
        <w:t>&lt;Unchanged parts omitted&gt;</w:t>
      </w:r>
    </w:p>
    <w:p w14:paraId="4B965256" w14:textId="3BD41F26" w:rsidR="00A13760" w:rsidRPr="004B3EF2" w:rsidRDefault="00A13760" w:rsidP="00A13760">
      <w:pPr>
        <w:pStyle w:val="a0"/>
        <w:rPr>
          <w:rFonts w:eastAsiaTheme="minorEastAsia"/>
          <w:color w:val="FF0000"/>
          <w:lang w:eastAsia="zh-CN"/>
        </w:rPr>
      </w:pPr>
      <w:r w:rsidRPr="00C02514">
        <w:rPr>
          <w:rFonts w:eastAsia="Batang"/>
          <w:color w:val="FF0000"/>
        </w:rPr>
        <w:t>PSCCH and PSSCH decoding time is</w:t>
      </w:r>
      <w:r w:rsidRPr="00C02514">
        <w:rPr>
          <w:rFonts w:ascii="Times New Roman" w:eastAsiaTheme="minorEastAsia" w:hAnsi="Times New Roman"/>
          <w:color w:val="FF0000"/>
          <w:szCs w:val="20"/>
          <w:lang w:val="en-GB"/>
        </w:rPr>
        <w:t xml:space="preserve"> </w:t>
      </w:r>
      <m:oMath>
        <m:sSub>
          <m:sSubPr>
            <m:ctrlPr>
              <w:rPr>
                <w:rFonts w:ascii="Cambria Math" w:eastAsiaTheme="minorEastAsia" w:hAnsi="Cambria Math"/>
                <w:color w:val="FF0000"/>
                <w:szCs w:val="20"/>
                <w:lang w:val="en-GB"/>
              </w:rPr>
            </m:ctrlPr>
          </m:sSubPr>
          <m:e>
            <m:r>
              <w:rPr>
                <w:rFonts w:ascii="Cambria Math" w:eastAsiaTheme="minorEastAsia" w:hAnsi="Cambria Math"/>
                <w:color w:val="FF0000"/>
                <w:szCs w:val="20"/>
                <w:lang w:val="en-GB"/>
              </w:rPr>
              <m:t>T</m:t>
            </m:r>
          </m:e>
          <m:sub>
            <m:r>
              <w:rPr>
                <w:rFonts w:ascii="Cambria Math" w:eastAsiaTheme="minorEastAsia" w:hAnsi="Cambria Math"/>
                <w:color w:val="FF0000"/>
                <w:szCs w:val="20"/>
                <w:lang w:val="en-GB"/>
              </w:rPr>
              <m:t>Proc, 3</m:t>
            </m:r>
          </m:sub>
        </m:sSub>
        <m:r>
          <m:rPr>
            <m:sty m:val="p"/>
          </m:rPr>
          <w:rPr>
            <w:rFonts w:ascii="Cambria Math" w:eastAsiaTheme="minorEastAsia" w:hAnsi="Cambria Math" w:hint="eastAsia"/>
            <w:color w:val="FF0000"/>
            <w:lang w:val="x-none" w:eastAsia="zh-CN"/>
          </w:rPr>
          <m:t>=</m:t>
        </m:r>
        <m:r>
          <m:rPr>
            <m:sty m:val="p"/>
          </m:rPr>
          <w:rPr>
            <w:rFonts w:ascii="Cambria Math" w:eastAsiaTheme="minorEastAsia" w:hAnsi="Cambria Math"/>
            <w:color w:val="FF0000"/>
            <w:lang w:val="x-none" w:eastAsia="zh-CN"/>
          </w:rPr>
          <m:t>(</m:t>
        </m:r>
        <m:sSub>
          <m:sSubPr>
            <m:ctrlPr>
              <w:rPr>
                <w:rFonts w:ascii="Cambria Math" w:eastAsiaTheme="minorEastAsia" w:hAnsi="Cambria Math"/>
                <w:color w:val="FF0000"/>
                <w:lang w:val="x-none" w:eastAsia="zh-CN"/>
              </w:rPr>
            </m:ctrlPr>
          </m:sSubPr>
          <m:e>
            <m:r>
              <m:rPr>
                <m:sty m:val="p"/>
              </m:rPr>
              <w:rPr>
                <w:rFonts w:ascii="Cambria Math" w:eastAsiaTheme="minorEastAsia" w:hAnsi="Cambria Math"/>
                <w:color w:val="FF0000"/>
                <w:lang w:val="x-none" w:eastAsia="zh-CN"/>
              </w:rPr>
              <m:t>N</m:t>
            </m:r>
          </m:e>
          <m:sub>
            <m:r>
              <m:rPr>
                <m:sty m:val="p"/>
              </m:rPr>
              <w:rPr>
                <w:rFonts w:ascii="Cambria Math" w:eastAsiaTheme="minorEastAsia" w:hAnsi="Cambria Math"/>
                <w:color w:val="FF0000"/>
                <w:lang w:val="x-none" w:eastAsia="zh-CN"/>
              </w:rPr>
              <m:t>1</m:t>
            </m:r>
          </m:sub>
        </m:sSub>
        <m:r>
          <m:rPr>
            <m:sty m:val="p"/>
          </m:rPr>
          <w:rPr>
            <w:rFonts w:ascii="Cambria Math" w:eastAsiaTheme="minorEastAsia" w:hAnsi="Cambria Math"/>
            <w:color w:val="FF0000"/>
            <w:lang w:val="x-none" w:eastAsia="zh-CN"/>
          </w:rPr>
          <m:t>+</m:t>
        </m:r>
        <m:sSub>
          <m:sSubPr>
            <m:ctrlPr>
              <w:rPr>
                <w:rFonts w:ascii="Cambria Math" w:eastAsiaTheme="minorEastAsia" w:hAnsi="Cambria Math"/>
                <w:color w:val="FF0000"/>
                <w:lang w:val="x-none" w:eastAsia="zh-CN"/>
              </w:rPr>
            </m:ctrlPr>
          </m:sSubPr>
          <m:e>
            <m:r>
              <m:rPr>
                <m:sty m:val="p"/>
              </m:rPr>
              <w:rPr>
                <w:rFonts w:ascii="Cambria Math" w:eastAsiaTheme="minorEastAsia" w:hAnsi="Cambria Math"/>
                <w:color w:val="FF0000"/>
                <w:lang w:val="x-none" w:eastAsia="zh-CN"/>
              </w:rPr>
              <m:t>d</m:t>
            </m:r>
          </m:e>
          <m:sub>
            <m:r>
              <m:rPr>
                <m:sty m:val="p"/>
              </m:rPr>
              <w:rPr>
                <w:rFonts w:ascii="Cambria Math" w:eastAsiaTheme="minorEastAsia" w:hAnsi="Cambria Math"/>
                <w:color w:val="FF0000"/>
                <w:lang w:val="x-none" w:eastAsia="zh-CN"/>
              </w:rPr>
              <m:t>1,1</m:t>
            </m:r>
          </m:sub>
        </m:sSub>
        <m:r>
          <m:rPr>
            <m:sty m:val="p"/>
          </m:rPr>
          <w:rPr>
            <w:rFonts w:ascii="Cambria Math" w:eastAsiaTheme="minorEastAsia" w:hAnsi="Cambria Math"/>
            <w:color w:val="FF0000"/>
            <w:lang w:val="x-none" w:eastAsia="zh-CN"/>
          </w:rPr>
          <m:t>+A)</m:t>
        </m:r>
        <m:d>
          <m:dPr>
            <m:ctrlPr>
              <w:rPr>
                <w:rFonts w:ascii="Cambria Math" w:eastAsiaTheme="minorEastAsia" w:hAnsi="Cambria Math"/>
                <w:i/>
                <w:color w:val="FF0000"/>
                <w:lang w:val="x-none" w:eastAsia="zh-CN"/>
              </w:rPr>
            </m:ctrlPr>
          </m:dPr>
          <m:e>
            <m:r>
              <w:rPr>
                <w:rFonts w:ascii="Cambria Math" w:eastAsiaTheme="minorEastAsia" w:hAnsi="Cambria Math"/>
                <w:color w:val="FF0000"/>
                <w:lang w:val="x-none" w:eastAsia="zh-CN"/>
              </w:rPr>
              <m:t>2048+144</m:t>
            </m:r>
          </m:e>
        </m:d>
        <m:r>
          <w:rPr>
            <w:rFonts w:ascii="Cambria Math" w:eastAsiaTheme="minorEastAsia" w:hAnsi="Cambria Math"/>
            <w:color w:val="FF0000"/>
            <w:lang w:val="x-none" w:eastAsia="zh-CN"/>
          </w:rPr>
          <m:t>∙</m:t>
        </m:r>
        <m:r>
          <w:rPr>
            <w:rFonts w:ascii="Cambria Math" w:eastAsia="宋体" w:hAnsi="Cambria Math"/>
            <w:color w:val="FF0000"/>
            <w:lang w:val="x-none" w:eastAsia="zh-CN"/>
          </w:rPr>
          <m:t>κ</m:t>
        </m:r>
        <m:sSup>
          <m:sSupPr>
            <m:ctrlPr>
              <w:rPr>
                <w:rFonts w:ascii="Cambria Math" w:eastAsiaTheme="minorEastAsia" w:hAnsi="Cambria Math"/>
                <w:i/>
                <w:color w:val="FF0000"/>
                <w:lang w:val="x-none" w:eastAsia="zh-CN"/>
              </w:rPr>
            </m:ctrlPr>
          </m:sSupPr>
          <m:e>
            <m:r>
              <w:rPr>
                <w:rFonts w:ascii="Cambria Math" w:eastAsiaTheme="minorEastAsia" w:hAnsi="Cambria Math"/>
                <w:color w:val="FF0000"/>
                <w:lang w:val="x-none" w:eastAsia="zh-CN"/>
              </w:rPr>
              <m:t>2</m:t>
            </m:r>
          </m:e>
          <m:sup>
            <m:r>
              <w:rPr>
                <w:rFonts w:ascii="Cambria Math" w:eastAsiaTheme="minorEastAsia" w:hAnsi="Cambria Math"/>
                <w:color w:val="FF0000"/>
                <w:lang w:val="x-none" w:eastAsia="zh-CN"/>
              </w:rPr>
              <m:t>-μ</m:t>
            </m:r>
          </m:sup>
        </m:sSup>
        <m:r>
          <w:rPr>
            <w:rFonts w:ascii="Cambria Math" w:eastAsiaTheme="minorEastAsia" w:hAnsi="Cambria Math"/>
            <w:color w:val="FF0000"/>
            <w:lang w:val="x-none" w:eastAsia="zh-CN"/>
          </w:rPr>
          <m:t>∙</m:t>
        </m:r>
        <m:sSub>
          <m:sSubPr>
            <m:ctrlPr>
              <w:rPr>
                <w:rFonts w:ascii="Cambria Math" w:eastAsiaTheme="minorEastAsia" w:hAnsi="Cambria Math"/>
                <w:i/>
                <w:color w:val="FF0000"/>
                <w:lang w:val="x-none" w:eastAsia="zh-CN"/>
              </w:rPr>
            </m:ctrlPr>
          </m:sSubPr>
          <m:e>
            <m:r>
              <w:rPr>
                <w:rFonts w:ascii="Cambria Math" w:eastAsiaTheme="minorEastAsia" w:hAnsi="Cambria Math"/>
                <w:color w:val="FF0000"/>
                <w:lang w:val="x-none" w:eastAsia="zh-CN"/>
              </w:rPr>
              <m:t>T</m:t>
            </m:r>
          </m:e>
          <m:sub>
            <m:r>
              <w:rPr>
                <w:rFonts w:ascii="Cambria Math" w:eastAsiaTheme="minorEastAsia" w:hAnsi="Cambria Math"/>
                <w:color w:val="FF0000"/>
                <w:lang w:val="x-none" w:eastAsia="zh-CN"/>
              </w:rPr>
              <m:t>C</m:t>
            </m:r>
          </m:sub>
        </m:sSub>
      </m:oMath>
      <w:r w:rsidRPr="004B3EF2">
        <w:rPr>
          <w:rFonts w:ascii="Times New Roman" w:eastAsiaTheme="minorEastAsia" w:hAnsi="Times New Roman" w:hint="eastAsia"/>
          <w:color w:val="FF0000"/>
          <w:lang w:val="x-none" w:eastAsia="zh-CN"/>
        </w:rPr>
        <w:t>,</w:t>
      </w:r>
      <w:r w:rsidRPr="004B3EF2">
        <w:rPr>
          <w:rFonts w:ascii="Times New Roman" w:eastAsiaTheme="minorEastAsia" w:hAnsi="Times New Roman"/>
          <w:color w:val="FF0000"/>
          <w:lang w:val="x-none" w:eastAsia="zh-CN"/>
        </w:rPr>
        <w:t xml:space="preserve"> where </w:t>
      </w:r>
      <m:oMath>
        <m:sSub>
          <m:sSubPr>
            <m:ctrlPr>
              <w:rPr>
                <w:rFonts w:ascii="Cambria Math" w:eastAsiaTheme="minorEastAsia" w:hAnsi="Cambria Math"/>
                <w:color w:val="FF0000"/>
                <w:lang w:val="x-none" w:eastAsia="zh-CN"/>
              </w:rPr>
            </m:ctrlPr>
          </m:sSubPr>
          <m:e>
            <m:r>
              <m:rPr>
                <m:sty m:val="p"/>
              </m:rPr>
              <w:rPr>
                <w:rFonts w:ascii="Cambria Math" w:eastAsiaTheme="minorEastAsia" w:hAnsi="Cambria Math"/>
                <w:color w:val="FF0000"/>
                <w:lang w:val="x-none" w:eastAsia="zh-CN"/>
              </w:rPr>
              <m:t>N</m:t>
            </m:r>
          </m:e>
          <m:sub>
            <m:r>
              <m:rPr>
                <m:sty m:val="p"/>
              </m:rPr>
              <w:rPr>
                <w:rFonts w:ascii="Cambria Math" w:eastAsiaTheme="minorEastAsia" w:hAnsi="Cambria Math"/>
                <w:color w:val="FF0000"/>
                <w:lang w:val="x-none" w:eastAsia="zh-CN"/>
              </w:rPr>
              <m:t>1</m:t>
            </m:r>
          </m:sub>
        </m:sSub>
      </m:oMath>
      <w:r w:rsidRPr="004B3EF2">
        <w:rPr>
          <w:rFonts w:ascii="Times New Roman" w:eastAsiaTheme="minorEastAsia" w:hAnsi="Times New Roman"/>
          <w:color w:val="FF0000"/>
          <w:lang w:val="x-none" w:eastAsia="zh-CN"/>
        </w:rPr>
        <w:t xml:space="preserve"> is equal to PDSCH decoding time in </w:t>
      </w:r>
      <w:r w:rsidRPr="00C02514">
        <w:rPr>
          <w:color w:val="FF0000"/>
        </w:rPr>
        <w:t xml:space="preserve">Table 5.3-1 and Table 5.3-2 </w:t>
      </w:r>
      <w:r w:rsidR="009748A1">
        <w:rPr>
          <w:color w:val="FF0000"/>
        </w:rPr>
        <w:t xml:space="preserve">in </w:t>
      </w:r>
      <w:r w:rsidRPr="00C02514">
        <w:rPr>
          <w:color w:val="FF0000"/>
        </w:rPr>
        <w:t xml:space="preserve">sub-clause 5.3 in [TS38.214], </w:t>
      </w:r>
      <w:r w:rsidRPr="00C02514">
        <w:rPr>
          <w:rFonts w:ascii="Times New Roman" w:eastAsiaTheme="minorEastAsia" w:hAnsi="Times New Roman"/>
          <w:color w:val="FF0000"/>
          <w:lang w:val="x-none" w:eastAsia="zh-CN"/>
        </w:rPr>
        <w:t xml:space="preserve">and </w:t>
      </w:r>
      <m:oMath>
        <m:sSub>
          <m:sSubPr>
            <m:ctrlPr>
              <w:rPr>
                <w:rFonts w:ascii="Cambria Math" w:eastAsiaTheme="minorEastAsia" w:hAnsi="Cambria Math"/>
                <w:color w:val="FF0000"/>
                <w:lang w:val="x-none" w:eastAsia="zh-CN"/>
              </w:rPr>
            </m:ctrlPr>
          </m:sSubPr>
          <m:e>
            <m:r>
              <m:rPr>
                <m:sty m:val="p"/>
              </m:rPr>
              <w:rPr>
                <w:rFonts w:ascii="Cambria Math" w:eastAsiaTheme="minorEastAsia" w:hAnsi="Cambria Math"/>
                <w:color w:val="FF0000"/>
                <w:lang w:val="x-none" w:eastAsia="zh-CN"/>
              </w:rPr>
              <m:t>d</m:t>
            </m:r>
          </m:e>
          <m:sub>
            <m:r>
              <m:rPr>
                <m:sty m:val="p"/>
              </m:rPr>
              <w:rPr>
                <w:rFonts w:ascii="Cambria Math" w:eastAsiaTheme="minorEastAsia" w:hAnsi="Cambria Math"/>
                <w:color w:val="FF0000"/>
                <w:lang w:val="x-none" w:eastAsia="zh-CN"/>
              </w:rPr>
              <m:t>1,1</m:t>
            </m:r>
          </m:sub>
        </m:sSub>
      </m:oMath>
      <w:r w:rsidRPr="00C02514">
        <w:rPr>
          <w:rFonts w:ascii="Times New Roman" w:eastAsiaTheme="minorEastAsia" w:hAnsi="Times New Roman"/>
          <w:color w:val="FF0000"/>
          <w:lang w:val="x-none" w:eastAsia="zh-CN"/>
        </w:rPr>
        <w:t xml:space="preserve"> is equal to</w:t>
      </w:r>
      <w:r w:rsidRPr="00687720">
        <w:rPr>
          <w:rFonts w:ascii="Times New Roman" w:eastAsiaTheme="minorEastAsia" w:hAnsi="Times New Roman"/>
          <w:color w:val="FF0000"/>
          <w:lang w:val="x-none" w:eastAsia="zh-CN"/>
        </w:rPr>
        <w:t xml:space="preserve"> addit</w:t>
      </w:r>
      <w:r w:rsidRPr="002674C0">
        <w:rPr>
          <w:rFonts w:ascii="Times New Roman" w:eastAsiaTheme="minorEastAsia" w:hAnsi="Times New Roman"/>
          <w:color w:val="FF0000"/>
          <w:lang w:val="x-none" w:eastAsia="zh-CN"/>
        </w:rPr>
        <w:t xml:space="preserve">ional PDSCH decoding time </w:t>
      </w:r>
      <m:oMath>
        <m:sSub>
          <m:sSubPr>
            <m:ctrlPr>
              <w:rPr>
                <w:rFonts w:ascii="Cambria Math" w:eastAsiaTheme="minorEastAsia" w:hAnsi="Cambria Math"/>
                <w:color w:val="FF0000"/>
                <w:lang w:val="x-none" w:eastAsia="zh-CN"/>
              </w:rPr>
            </m:ctrlPr>
          </m:sSubPr>
          <m:e>
            <m:r>
              <m:rPr>
                <m:sty m:val="p"/>
              </m:rPr>
              <w:rPr>
                <w:rFonts w:ascii="Cambria Math" w:eastAsiaTheme="minorEastAsia" w:hAnsi="Cambria Math"/>
                <w:color w:val="FF0000"/>
                <w:lang w:val="x-none" w:eastAsia="zh-CN"/>
              </w:rPr>
              <m:t>d</m:t>
            </m:r>
          </m:e>
          <m:sub>
            <m:r>
              <m:rPr>
                <m:sty m:val="p"/>
              </m:rPr>
              <w:rPr>
                <w:rFonts w:ascii="Cambria Math" w:eastAsiaTheme="minorEastAsia" w:hAnsi="Cambria Math"/>
                <w:color w:val="FF0000"/>
                <w:lang w:val="x-none" w:eastAsia="zh-CN"/>
              </w:rPr>
              <m:t>1,1</m:t>
            </m:r>
          </m:sub>
        </m:sSub>
      </m:oMath>
      <w:r w:rsidRPr="004B3EF2">
        <w:rPr>
          <w:rFonts w:ascii="Times New Roman" w:eastAsiaTheme="minorEastAsia" w:hAnsi="Times New Roman"/>
          <w:color w:val="FF0000"/>
          <w:lang w:val="x-none" w:eastAsia="zh-CN"/>
        </w:rPr>
        <w:t xml:space="preserve"> in</w:t>
      </w:r>
      <w:r w:rsidRPr="004B3EF2">
        <w:rPr>
          <w:color w:val="FF0000"/>
        </w:rPr>
        <w:t xml:space="preserve"> sub-clause 5.3 in [TS38.214]. A is SCI format 0-2 decoding time</w:t>
      </w:r>
      <w:r w:rsidRPr="004B3EF2">
        <w:rPr>
          <w:rFonts w:eastAsiaTheme="minorEastAsia" w:hint="eastAsia"/>
          <w:color w:val="FF0000"/>
          <w:lang w:val="x-none" w:eastAsia="zh-CN"/>
        </w:rPr>
        <w:t>.</w:t>
      </w:r>
    </w:p>
    <w:p w14:paraId="60E192EB" w14:textId="77777777" w:rsidR="00A13760" w:rsidRPr="00D65BCD" w:rsidRDefault="00A13760" w:rsidP="00A13760">
      <w:pPr>
        <w:rPr>
          <w:rFonts w:eastAsiaTheme="minorEastAsia"/>
          <w:lang w:eastAsia="zh-CN"/>
        </w:rPr>
      </w:pPr>
      <w:r w:rsidRPr="007209F1">
        <w:rPr>
          <w:b/>
          <w:color w:val="FF0000"/>
          <w:szCs w:val="20"/>
          <w:lang w:eastAsia="zh-CN"/>
        </w:rPr>
        <w:t xml:space="preserve">---------------------------------------------- </w:t>
      </w:r>
      <w:r>
        <w:rPr>
          <w:b/>
          <w:color w:val="FF0000"/>
          <w:szCs w:val="20"/>
          <w:lang w:eastAsia="zh-CN"/>
        </w:rPr>
        <w:t>E</w:t>
      </w:r>
      <w:r w:rsidRPr="007209F1">
        <w:rPr>
          <w:b/>
          <w:color w:val="FF0000"/>
          <w:szCs w:val="20"/>
          <w:lang w:eastAsia="zh-CN"/>
        </w:rPr>
        <w:t xml:space="preserve">nd of </w:t>
      </w:r>
      <w:r>
        <w:rPr>
          <w:b/>
          <w:color w:val="FF0000"/>
          <w:szCs w:val="20"/>
          <w:lang w:eastAsia="zh-CN"/>
        </w:rPr>
        <w:t>Draft TP</w:t>
      </w:r>
      <w:r w:rsidRPr="007209F1">
        <w:rPr>
          <w:b/>
          <w:color w:val="FF0000"/>
          <w:szCs w:val="20"/>
          <w:lang w:eastAsia="zh-CN"/>
        </w:rPr>
        <w:t xml:space="preserve"> --------------------------------------------</w:t>
      </w:r>
    </w:p>
    <w:p w14:paraId="48CE2DDE" w14:textId="77777777" w:rsidR="00A13760" w:rsidRPr="009C6E9B" w:rsidRDefault="00A13760" w:rsidP="00A13760">
      <w:pPr>
        <w:rPr>
          <w:rFonts w:eastAsiaTheme="minorEastAsia"/>
          <w:lang w:eastAsia="zh-CN"/>
        </w:rPr>
      </w:pPr>
    </w:p>
    <w:p w14:paraId="28C27817" w14:textId="77777777" w:rsidR="00A13760" w:rsidRPr="009C6E9B" w:rsidRDefault="00A13760" w:rsidP="00A13760">
      <w:pPr>
        <w:rPr>
          <w:rFonts w:eastAsiaTheme="minorEastAsia"/>
          <w:lang w:eastAsia="zh-CN"/>
        </w:rPr>
      </w:pPr>
    </w:p>
    <w:p w14:paraId="4785C70C" w14:textId="77777777" w:rsidR="00A13760" w:rsidRPr="00867775" w:rsidRDefault="00A13760" w:rsidP="00A13760">
      <w:pPr>
        <w:pStyle w:val="2"/>
        <w:numPr>
          <w:ilvl w:val="1"/>
          <w:numId w:val="5"/>
        </w:numPr>
        <w:rPr>
          <w:rFonts w:ascii="Arial" w:eastAsiaTheme="minorEastAsia" w:hAnsi="Arial"/>
          <w:b w:val="0"/>
          <w:lang w:eastAsia="zh-CN"/>
        </w:rPr>
      </w:pPr>
      <w:r>
        <w:rPr>
          <w:rFonts w:ascii="Arial" w:eastAsiaTheme="minorEastAsia" w:hAnsi="Arial"/>
          <w:b w:val="0"/>
          <w:lang w:eastAsia="zh-CN"/>
        </w:rPr>
        <w:t>Frequency/code domain PSFCH resource determination</w:t>
      </w:r>
    </w:p>
    <w:tbl>
      <w:tblPr>
        <w:tblStyle w:val="a8"/>
        <w:tblW w:w="0" w:type="auto"/>
        <w:tblLook w:val="04A0" w:firstRow="1" w:lastRow="0" w:firstColumn="1" w:lastColumn="0" w:noHBand="0" w:noVBand="1"/>
      </w:tblPr>
      <w:tblGrid>
        <w:gridCol w:w="9019"/>
      </w:tblGrid>
      <w:tr w:rsidR="00A13760" w14:paraId="4051E1B3" w14:textId="77777777" w:rsidTr="00091320">
        <w:tc>
          <w:tcPr>
            <w:tcW w:w="9019" w:type="dxa"/>
          </w:tcPr>
          <w:p w14:paraId="7231F624" w14:textId="77777777" w:rsidR="00A13760" w:rsidRPr="00F46B73" w:rsidRDefault="00A13760" w:rsidP="00091320">
            <w:pPr>
              <w:ind w:leftChars="75" w:left="180"/>
              <w:rPr>
                <w:sz w:val="20"/>
                <w:szCs w:val="20"/>
              </w:rPr>
            </w:pPr>
            <w:r w:rsidRPr="00F46B73">
              <w:rPr>
                <w:sz w:val="20"/>
                <w:szCs w:val="20"/>
                <w:highlight w:val="green"/>
              </w:rPr>
              <w:t>Agreements</w:t>
            </w:r>
            <w:r w:rsidRPr="00F46B73">
              <w:rPr>
                <w:sz w:val="20"/>
                <w:szCs w:val="20"/>
              </w:rPr>
              <w:t>:</w:t>
            </w:r>
          </w:p>
          <w:p w14:paraId="01BCBAAB" w14:textId="77777777" w:rsidR="00A13760" w:rsidRPr="00C448F4" w:rsidRDefault="00A13760" w:rsidP="00091320">
            <w:pPr>
              <w:numPr>
                <w:ilvl w:val="0"/>
                <w:numId w:val="12"/>
              </w:numPr>
              <w:ind w:leftChars="225" w:left="900"/>
              <w:rPr>
                <w:rFonts w:ascii="Calibri" w:hAnsi="Calibri" w:cs="Calibri"/>
                <w:sz w:val="20"/>
                <w:szCs w:val="20"/>
              </w:rPr>
            </w:pPr>
            <w:r w:rsidRPr="00F46B73">
              <w:rPr>
                <w:sz w:val="20"/>
                <w:szCs w:val="20"/>
                <w:lang w:eastAsia="ko-KR"/>
              </w:rPr>
              <w:t>The number of cyclic shift pairs used for a PSFCH transmission (denoted by Y) that can be multiplexed in a PRB is (pre-)configured per resource pool among {1, 2, 3, 4, 6</w:t>
            </w:r>
            <w:r>
              <w:rPr>
                <w:sz w:val="20"/>
                <w:szCs w:val="20"/>
                <w:lang w:eastAsia="ko-KR"/>
              </w:rPr>
              <w:t>}.</w:t>
            </w:r>
          </w:p>
        </w:tc>
      </w:tr>
    </w:tbl>
    <w:p w14:paraId="204C76FC" w14:textId="4A6AB8D5" w:rsidR="00A13760" w:rsidRDefault="00A13760" w:rsidP="00A13760">
      <w:pPr>
        <w:pStyle w:val="a0"/>
        <w:spacing w:before="120"/>
        <w:rPr>
          <w:szCs w:val="20"/>
          <w:lang w:eastAsia="ko-KR"/>
        </w:rPr>
      </w:pPr>
      <w:r>
        <w:rPr>
          <w:rFonts w:eastAsiaTheme="minorEastAsia"/>
          <w:lang w:eastAsia="zh-CN"/>
        </w:rPr>
        <w:t>Regarding the configuration of the cyclic shift pairs</w:t>
      </w:r>
      <w:r w:rsidRPr="00C00010">
        <w:rPr>
          <w:rFonts w:eastAsiaTheme="minorEastAsia"/>
          <w:lang w:eastAsia="zh-CN"/>
        </w:rPr>
        <w:t xml:space="preserve"> </w:t>
      </w:r>
      <w:r>
        <w:rPr>
          <w:rFonts w:eastAsiaTheme="minorEastAsia"/>
          <w:lang w:eastAsia="zh-CN"/>
        </w:rPr>
        <w:t xml:space="preserve">for a PSFCH transmission, it has been agreed that the number of the cyclic shift pairs can be configured among </w:t>
      </w:r>
      <w:r w:rsidRPr="00F46B73">
        <w:rPr>
          <w:szCs w:val="20"/>
          <w:lang w:eastAsia="ko-KR"/>
        </w:rPr>
        <w:t>{1, 2, 3, 4, 6</w:t>
      </w:r>
      <w:r>
        <w:rPr>
          <w:szCs w:val="20"/>
          <w:lang w:eastAsia="ko-KR"/>
        </w:rPr>
        <w:t>}</w:t>
      </w:r>
      <w:r>
        <w:rPr>
          <w:rFonts w:eastAsiaTheme="minorEastAsia"/>
          <w:lang w:eastAsia="zh-CN"/>
        </w:rPr>
        <w:t xml:space="preserve">. </w:t>
      </w:r>
      <w:r>
        <w:rPr>
          <w:rFonts w:eastAsiaTheme="minorEastAsia" w:hint="eastAsia"/>
          <w:lang w:eastAsia="zh-CN"/>
        </w:rPr>
        <w:t>One</w:t>
      </w:r>
      <w:r>
        <w:rPr>
          <w:rFonts w:eastAsiaTheme="minorEastAsia"/>
          <w:lang w:eastAsia="zh-CN"/>
        </w:rPr>
        <w:t xml:space="preserve"> motivation to restrict the values in the set of </w:t>
      </w:r>
      <w:r w:rsidRPr="00F46B73">
        <w:rPr>
          <w:szCs w:val="20"/>
          <w:lang w:eastAsia="ko-KR"/>
        </w:rPr>
        <w:t>{1, 2, 3, 4, 6</w:t>
      </w:r>
      <w:r>
        <w:rPr>
          <w:szCs w:val="20"/>
          <w:lang w:eastAsia="ko-KR"/>
        </w:rPr>
        <w:t xml:space="preserve">} is to make the sequence distance intra and inter cyclic shift pair(s) to be equal. However, when the value ‘4’ is used, it cannot guarantee an equal distance intra and inter cyclic shift pair(s). </w:t>
      </w:r>
      <w:r>
        <w:rPr>
          <w:rFonts w:eastAsiaTheme="minorEastAsia"/>
          <w:lang w:eastAsia="zh-CN"/>
        </w:rPr>
        <w:t xml:space="preserve">Therefore, </w:t>
      </w:r>
      <w:r w:rsidR="001F3B31">
        <w:rPr>
          <w:szCs w:val="20"/>
          <w:lang w:eastAsia="ko-KR"/>
        </w:rPr>
        <w:t>t</w:t>
      </w:r>
      <w:r w:rsidR="001F3B31" w:rsidRPr="00F46B73">
        <w:rPr>
          <w:szCs w:val="20"/>
          <w:lang w:eastAsia="ko-KR"/>
        </w:rPr>
        <w:t xml:space="preserve">he </w:t>
      </w:r>
      <w:r w:rsidRPr="00F46B73">
        <w:rPr>
          <w:szCs w:val="20"/>
          <w:lang w:eastAsia="ko-KR"/>
        </w:rPr>
        <w:t>number of cyclic shift pairs used for a PSFCH transmission (denoted by Y) that can be multiplexed in a PRB is (pre-)configured per resource pool among {1, 2, 3, 6</w:t>
      </w:r>
      <w:r>
        <w:rPr>
          <w:szCs w:val="20"/>
          <w:lang w:eastAsia="ko-KR"/>
        </w:rPr>
        <w:t>}</w:t>
      </w:r>
    </w:p>
    <w:p w14:paraId="307D5BB1" w14:textId="77777777" w:rsidR="00A13760" w:rsidRPr="00055C55" w:rsidRDefault="00A13760" w:rsidP="00A13760">
      <w:pPr>
        <w:pStyle w:val="a5"/>
        <w:spacing w:after="0"/>
        <w:rPr>
          <w:lang w:eastAsia="ko-KR"/>
        </w:rPr>
      </w:pPr>
      <w:bookmarkStart w:id="18" w:name="_Ref32600168"/>
      <w:r w:rsidRPr="00497AC1">
        <w:rPr>
          <w:i/>
          <w:iCs/>
          <w:u w:val="single"/>
        </w:rPr>
        <w:t xml:space="preserve">Proposal </w:t>
      </w:r>
      <w:r w:rsidRPr="00497AC1">
        <w:rPr>
          <w:i/>
          <w:iCs/>
          <w:u w:val="single"/>
        </w:rPr>
        <w:fldChar w:fldCharType="begin"/>
      </w:r>
      <w:r w:rsidRPr="00497AC1">
        <w:rPr>
          <w:i/>
          <w:iCs/>
          <w:u w:val="single"/>
        </w:rPr>
        <w:instrText xml:space="preserve"> SEQ Proposal \* ARABIC </w:instrText>
      </w:r>
      <w:r w:rsidRPr="00497AC1">
        <w:rPr>
          <w:i/>
          <w:iCs/>
          <w:u w:val="single"/>
        </w:rPr>
        <w:fldChar w:fldCharType="separate"/>
      </w:r>
      <w:r w:rsidR="00E74901">
        <w:rPr>
          <w:i/>
          <w:iCs/>
          <w:noProof/>
          <w:u w:val="single"/>
        </w:rPr>
        <w:t>9</w:t>
      </w:r>
      <w:r w:rsidRPr="00497AC1">
        <w:rPr>
          <w:i/>
          <w:iCs/>
          <w:u w:val="single"/>
        </w:rPr>
        <w:fldChar w:fldCharType="end"/>
      </w:r>
      <w:r w:rsidRPr="00497AC1" w:rsidDel="00311B8D">
        <w:rPr>
          <w:rFonts w:eastAsiaTheme="minorEastAsia"/>
          <w:i/>
          <w:iCs/>
          <w:u w:val="single"/>
          <w:lang w:eastAsia="zh-CN"/>
        </w:rPr>
        <w:t>:</w:t>
      </w:r>
      <w:r w:rsidRPr="00497AC1" w:rsidDel="00311B8D">
        <w:rPr>
          <w:rFonts w:eastAsiaTheme="minorEastAsia"/>
          <w:i/>
          <w:iCs/>
          <w:lang w:eastAsia="zh-CN"/>
        </w:rPr>
        <w:t xml:space="preserve"> </w:t>
      </w:r>
      <w:r>
        <w:rPr>
          <w:rFonts w:eastAsiaTheme="minorEastAsia"/>
          <w:i/>
          <w:iCs/>
          <w:lang w:eastAsia="zh-CN"/>
        </w:rPr>
        <w:t>Remove the value ‘4’ from t</w:t>
      </w:r>
      <w:r w:rsidRPr="007D7A08">
        <w:rPr>
          <w:rFonts w:eastAsiaTheme="minorEastAsia"/>
          <w:i/>
          <w:iCs/>
          <w:lang w:eastAsia="zh-CN"/>
        </w:rPr>
        <w:t>he number of cyclic shift pairs used for a PSFCH transmission that can be multiplexed in a PRB</w:t>
      </w:r>
      <w:r>
        <w:rPr>
          <w:rFonts w:eastAsiaTheme="minorEastAsia"/>
          <w:i/>
          <w:iCs/>
          <w:lang w:eastAsia="zh-CN"/>
        </w:rPr>
        <w:t>, i.e., t</w:t>
      </w:r>
      <w:r w:rsidRPr="007D7A08">
        <w:rPr>
          <w:rFonts w:eastAsiaTheme="minorEastAsia"/>
          <w:i/>
          <w:iCs/>
          <w:lang w:eastAsia="zh-CN"/>
        </w:rPr>
        <w:t>he number of cyclic shift pairs used for a PSFCH transmission (denoted by Y) that can be multiplexed in a PRB is (pre-)configured per resource pool among {1, 2, 3, 6}</w:t>
      </w:r>
      <w:r>
        <w:rPr>
          <w:rFonts w:eastAsiaTheme="minorEastAsia"/>
          <w:i/>
          <w:iCs/>
          <w:lang w:eastAsia="zh-CN"/>
        </w:rPr>
        <w:t>.</w:t>
      </w:r>
      <w:bookmarkEnd w:id="18"/>
    </w:p>
    <w:p w14:paraId="54336D57" w14:textId="77777777" w:rsidR="00A13760" w:rsidRDefault="00A13760" w:rsidP="00A13760">
      <w:pPr>
        <w:pStyle w:val="a0"/>
        <w:spacing w:before="120"/>
        <w:rPr>
          <w:rFonts w:eastAsiaTheme="minorEastAsia"/>
          <w:lang w:eastAsia="zh-CN"/>
        </w:rPr>
      </w:pPr>
      <w:r>
        <w:rPr>
          <w:rFonts w:eastAsiaTheme="minorEastAsia"/>
          <w:lang w:eastAsia="zh-CN"/>
        </w:rPr>
        <w:t>When the number of the cyclic shift pairs is (pre-)configured, the used cyclic shifts should be derived as well. For simplicity, the mapping rule between the number of cyclic shift pairs and used cyclic shifts can be defined as following. It should be noted that the distance between cyclic shifts of NACK and ACK should be far enough to mitigate NACK-to-ACK or ACK-to-NACK detection error.</w:t>
      </w:r>
    </w:p>
    <w:p w14:paraId="53F68CDA" w14:textId="77777777" w:rsidR="00A13760" w:rsidRDefault="00A13760" w:rsidP="00A13760">
      <w:pPr>
        <w:pStyle w:val="a0"/>
        <w:spacing w:before="120"/>
        <w:rPr>
          <w:rFonts w:eastAsiaTheme="minorEastAsia"/>
          <w:lang w:eastAsia="zh-CN"/>
        </w:rPr>
      </w:pPr>
      <w:r>
        <w:rPr>
          <w:rFonts w:eastAsiaTheme="minorEastAsia"/>
          <w:lang w:eastAsia="zh-CN"/>
        </w:rPr>
        <w:t xml:space="preserve">When the number of cyclic shift pairs is 1, </w:t>
      </w:r>
    </w:p>
    <w:p w14:paraId="348676C4" w14:textId="77777777" w:rsidR="00A13760" w:rsidRDefault="00B24158" w:rsidP="00A13760">
      <w:pPr>
        <w:pStyle w:val="a0"/>
        <w:numPr>
          <w:ilvl w:val="0"/>
          <w:numId w:val="24"/>
        </w:numPr>
        <w:spacing w:before="120"/>
        <w:rPr>
          <w:rFonts w:eastAsiaTheme="minorEastAsia"/>
          <w:lang w:eastAsia="zh-CN"/>
        </w:rPr>
      </w:pP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=0</m:t>
        </m:r>
      </m:oMath>
      <w:r w:rsidR="00A13760">
        <w:rPr>
          <w:rFonts w:eastAsiaTheme="minorEastAsia"/>
          <w:lang w:eastAsia="zh-CN"/>
        </w:rPr>
        <w:t xml:space="preserve"> is for NACK sequence,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=6</m:t>
        </m:r>
      </m:oMath>
      <w:r w:rsidR="00A13760">
        <w:rPr>
          <w:rFonts w:eastAsiaTheme="minorEastAsia" w:hint="eastAsia"/>
          <w:lang w:eastAsia="zh-CN"/>
        </w:rPr>
        <w:t xml:space="preserve"> </w:t>
      </w:r>
      <w:r w:rsidR="00A13760">
        <w:rPr>
          <w:rFonts w:eastAsiaTheme="minorEastAsia"/>
          <w:lang w:eastAsia="zh-CN"/>
        </w:rPr>
        <w:t>is for ACK.</w:t>
      </w:r>
    </w:p>
    <w:p w14:paraId="25870270" w14:textId="77777777" w:rsidR="00A13760" w:rsidRDefault="00A13760" w:rsidP="00A13760">
      <w:pPr>
        <w:pStyle w:val="a0"/>
        <w:spacing w:before="120"/>
        <w:rPr>
          <w:rFonts w:eastAsiaTheme="minorEastAsia"/>
          <w:lang w:eastAsia="zh-CN"/>
        </w:rPr>
      </w:pPr>
      <w:r>
        <w:rPr>
          <w:rFonts w:eastAsiaTheme="minorEastAsia"/>
          <w:lang w:eastAsia="zh-CN"/>
        </w:rPr>
        <w:t>When the number of cyclic shift pairs is 2,</w:t>
      </w:r>
    </w:p>
    <w:p w14:paraId="4775563B" w14:textId="77777777" w:rsidR="00A13760" w:rsidRDefault="00A13760" w:rsidP="00A13760">
      <w:pPr>
        <w:pStyle w:val="a0"/>
        <w:numPr>
          <w:ilvl w:val="0"/>
          <w:numId w:val="24"/>
        </w:numPr>
        <w:spacing w:before="120"/>
        <w:rPr>
          <w:rFonts w:eastAsiaTheme="minorEastAsia"/>
          <w:lang w:eastAsia="zh-CN"/>
        </w:rPr>
      </w:pPr>
      <w:r>
        <w:rPr>
          <w:rFonts w:eastAsiaTheme="minorEastAsia"/>
          <w:lang w:eastAsia="zh-CN"/>
        </w:rPr>
        <w:t>For the 1</w:t>
      </w:r>
      <w:r w:rsidRPr="007D7A08">
        <w:rPr>
          <w:rFonts w:eastAsiaTheme="minorEastAsia"/>
          <w:vertAlign w:val="superscript"/>
          <w:lang w:eastAsia="zh-CN"/>
        </w:rPr>
        <w:t>st</w:t>
      </w:r>
      <w:r>
        <w:rPr>
          <w:rFonts w:eastAsiaTheme="minorEastAsia"/>
          <w:lang w:eastAsia="zh-CN"/>
        </w:rPr>
        <w:t xml:space="preserve"> cyclic shift pair,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=0</m:t>
        </m:r>
      </m:oMath>
      <w:r>
        <w:rPr>
          <w:rFonts w:eastAsiaTheme="minorEastAsia"/>
          <w:lang w:eastAsia="zh-CN"/>
        </w:rPr>
        <w:t xml:space="preserve"> is for NACK sequence,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=6</m:t>
        </m:r>
      </m:oMath>
      <w:r>
        <w:rPr>
          <w:rFonts w:eastAsiaTheme="minorEastAsia" w:hint="eastAsia"/>
          <w:lang w:eastAsia="zh-CN"/>
        </w:rPr>
        <w:t xml:space="preserve"> </w:t>
      </w:r>
      <w:r>
        <w:rPr>
          <w:rFonts w:eastAsiaTheme="minorEastAsia"/>
          <w:lang w:eastAsia="zh-CN"/>
        </w:rPr>
        <w:t xml:space="preserve">is for ACK; </w:t>
      </w:r>
    </w:p>
    <w:p w14:paraId="7B7A0393" w14:textId="77777777" w:rsidR="00A13760" w:rsidRPr="00C953CF" w:rsidRDefault="00A13760" w:rsidP="00A13760">
      <w:pPr>
        <w:pStyle w:val="a0"/>
        <w:numPr>
          <w:ilvl w:val="0"/>
          <w:numId w:val="24"/>
        </w:numPr>
        <w:spacing w:before="120"/>
        <w:rPr>
          <w:rFonts w:eastAsiaTheme="minorEastAsia"/>
          <w:lang w:eastAsia="zh-CN"/>
        </w:rPr>
      </w:pPr>
      <w:r>
        <w:rPr>
          <w:rFonts w:eastAsiaTheme="minorEastAsia"/>
          <w:lang w:eastAsia="zh-CN"/>
        </w:rPr>
        <w:t>For the 2</w:t>
      </w:r>
      <w:r w:rsidRPr="007D7A08">
        <w:rPr>
          <w:rFonts w:eastAsiaTheme="minorEastAsia"/>
          <w:vertAlign w:val="superscript"/>
          <w:lang w:eastAsia="zh-CN"/>
        </w:rPr>
        <w:t>nd</w:t>
      </w:r>
      <w:r>
        <w:rPr>
          <w:rFonts w:eastAsiaTheme="minorEastAsia"/>
          <w:lang w:eastAsia="zh-CN"/>
        </w:rPr>
        <w:t xml:space="preserve"> cyclic shift pair,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=3</m:t>
        </m:r>
      </m:oMath>
      <w:r>
        <w:rPr>
          <w:rFonts w:eastAsiaTheme="minorEastAsia"/>
          <w:lang w:eastAsia="zh-CN"/>
        </w:rPr>
        <w:t xml:space="preserve"> is for NACK sequence,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=9</m:t>
        </m:r>
      </m:oMath>
      <w:r>
        <w:rPr>
          <w:rFonts w:eastAsiaTheme="minorEastAsia" w:hint="eastAsia"/>
          <w:lang w:eastAsia="zh-CN"/>
        </w:rPr>
        <w:t xml:space="preserve"> </w:t>
      </w:r>
      <w:r>
        <w:rPr>
          <w:rFonts w:eastAsiaTheme="minorEastAsia"/>
          <w:lang w:eastAsia="zh-CN"/>
        </w:rPr>
        <w:t>is for ACK.</w:t>
      </w:r>
    </w:p>
    <w:p w14:paraId="12E81F0F" w14:textId="77777777" w:rsidR="00A13760" w:rsidRDefault="00A13760" w:rsidP="00A13760">
      <w:pPr>
        <w:pStyle w:val="a0"/>
        <w:spacing w:before="120"/>
        <w:rPr>
          <w:rFonts w:eastAsiaTheme="minorEastAsia"/>
          <w:lang w:eastAsia="zh-CN"/>
        </w:rPr>
      </w:pPr>
      <w:r>
        <w:rPr>
          <w:rFonts w:eastAsiaTheme="minorEastAsia"/>
          <w:lang w:eastAsia="zh-CN"/>
        </w:rPr>
        <w:t>When the number of cyclic shift pairs is 3,</w:t>
      </w:r>
    </w:p>
    <w:p w14:paraId="6DFC3147" w14:textId="77777777" w:rsidR="00A13760" w:rsidRDefault="00A13760" w:rsidP="00A13760">
      <w:pPr>
        <w:pStyle w:val="a0"/>
        <w:numPr>
          <w:ilvl w:val="0"/>
          <w:numId w:val="24"/>
        </w:numPr>
        <w:spacing w:before="120"/>
        <w:rPr>
          <w:rFonts w:eastAsiaTheme="minorEastAsia"/>
          <w:lang w:eastAsia="zh-CN"/>
        </w:rPr>
      </w:pPr>
      <w:r>
        <w:rPr>
          <w:rFonts w:eastAsiaTheme="minorEastAsia"/>
          <w:lang w:eastAsia="zh-CN"/>
        </w:rPr>
        <w:t>For the 1</w:t>
      </w:r>
      <w:r w:rsidRPr="00F46B73">
        <w:rPr>
          <w:rFonts w:eastAsiaTheme="minorEastAsia"/>
          <w:vertAlign w:val="superscript"/>
          <w:lang w:eastAsia="zh-CN"/>
        </w:rPr>
        <w:t>st</w:t>
      </w:r>
      <w:r>
        <w:rPr>
          <w:rFonts w:eastAsiaTheme="minorEastAsia"/>
          <w:lang w:eastAsia="zh-CN"/>
        </w:rPr>
        <w:t xml:space="preserve"> cyclic shift pair,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=0</m:t>
        </m:r>
      </m:oMath>
      <w:r>
        <w:rPr>
          <w:rFonts w:eastAsiaTheme="minorEastAsia"/>
          <w:lang w:eastAsia="zh-CN"/>
        </w:rPr>
        <w:t xml:space="preserve"> is for NACK sequence,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=6</m:t>
        </m:r>
      </m:oMath>
      <w:r>
        <w:rPr>
          <w:rFonts w:eastAsiaTheme="minorEastAsia" w:hint="eastAsia"/>
          <w:lang w:eastAsia="zh-CN"/>
        </w:rPr>
        <w:t xml:space="preserve"> </w:t>
      </w:r>
      <w:r>
        <w:rPr>
          <w:rFonts w:eastAsiaTheme="minorEastAsia"/>
          <w:lang w:eastAsia="zh-CN"/>
        </w:rPr>
        <w:t>is or ACK;</w:t>
      </w:r>
    </w:p>
    <w:p w14:paraId="7EFB5EC9" w14:textId="77777777" w:rsidR="00A13760" w:rsidRPr="00F46B73" w:rsidRDefault="00A13760" w:rsidP="00A13760">
      <w:pPr>
        <w:pStyle w:val="a0"/>
        <w:numPr>
          <w:ilvl w:val="0"/>
          <w:numId w:val="24"/>
        </w:numPr>
        <w:spacing w:before="120"/>
        <w:rPr>
          <w:rFonts w:eastAsiaTheme="minorEastAsia"/>
          <w:lang w:eastAsia="zh-CN"/>
        </w:rPr>
      </w:pPr>
      <w:r>
        <w:rPr>
          <w:rFonts w:eastAsiaTheme="minorEastAsia"/>
          <w:lang w:eastAsia="zh-CN"/>
        </w:rPr>
        <w:t>For the 2</w:t>
      </w:r>
      <w:r w:rsidRPr="00F46B73">
        <w:rPr>
          <w:rFonts w:eastAsiaTheme="minorEastAsia"/>
          <w:vertAlign w:val="superscript"/>
          <w:lang w:eastAsia="zh-CN"/>
        </w:rPr>
        <w:t>nd</w:t>
      </w:r>
      <w:r>
        <w:rPr>
          <w:rFonts w:eastAsiaTheme="minorEastAsia"/>
          <w:lang w:eastAsia="zh-CN"/>
        </w:rPr>
        <w:t xml:space="preserve"> cyclic shift pair,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=2</m:t>
        </m:r>
      </m:oMath>
      <w:r>
        <w:rPr>
          <w:rFonts w:eastAsiaTheme="minorEastAsia"/>
          <w:lang w:eastAsia="zh-CN"/>
        </w:rPr>
        <w:t xml:space="preserve"> is for NACK sequence,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=8</m:t>
        </m:r>
      </m:oMath>
      <w:r>
        <w:rPr>
          <w:rFonts w:eastAsiaTheme="minorEastAsia" w:hint="eastAsia"/>
          <w:lang w:eastAsia="zh-CN"/>
        </w:rPr>
        <w:t xml:space="preserve"> </w:t>
      </w:r>
      <w:r>
        <w:rPr>
          <w:rFonts w:eastAsiaTheme="minorEastAsia"/>
          <w:lang w:eastAsia="zh-CN"/>
        </w:rPr>
        <w:t>is for ACK;</w:t>
      </w:r>
    </w:p>
    <w:p w14:paraId="0C7037BD" w14:textId="77777777" w:rsidR="00A13760" w:rsidRPr="00F46B73" w:rsidRDefault="00A13760" w:rsidP="00A13760">
      <w:pPr>
        <w:pStyle w:val="a0"/>
        <w:numPr>
          <w:ilvl w:val="0"/>
          <w:numId w:val="24"/>
        </w:numPr>
        <w:spacing w:before="120"/>
        <w:rPr>
          <w:rFonts w:eastAsiaTheme="minorEastAsia"/>
          <w:lang w:eastAsia="zh-CN"/>
        </w:rPr>
      </w:pPr>
      <w:r>
        <w:rPr>
          <w:rFonts w:eastAsiaTheme="minorEastAsia"/>
          <w:lang w:eastAsia="zh-CN"/>
        </w:rPr>
        <w:t>For the 3</w:t>
      </w:r>
      <w:r>
        <w:rPr>
          <w:rFonts w:eastAsiaTheme="minorEastAsia"/>
          <w:vertAlign w:val="superscript"/>
          <w:lang w:eastAsia="zh-CN"/>
        </w:rPr>
        <w:t>r</w:t>
      </w:r>
      <w:r w:rsidRPr="00F46B73">
        <w:rPr>
          <w:rFonts w:eastAsiaTheme="minorEastAsia"/>
          <w:vertAlign w:val="superscript"/>
          <w:lang w:eastAsia="zh-CN"/>
        </w:rPr>
        <w:t>d</w:t>
      </w:r>
      <w:r>
        <w:rPr>
          <w:rFonts w:eastAsiaTheme="minorEastAsia"/>
          <w:lang w:eastAsia="zh-CN"/>
        </w:rPr>
        <w:t xml:space="preserve"> cyclic shift pair,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=4</m:t>
        </m:r>
      </m:oMath>
      <w:r>
        <w:rPr>
          <w:rFonts w:eastAsiaTheme="minorEastAsia"/>
          <w:lang w:eastAsia="zh-CN"/>
        </w:rPr>
        <w:t xml:space="preserve"> is for NACK sequence,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=10</m:t>
        </m:r>
      </m:oMath>
      <w:r>
        <w:rPr>
          <w:rFonts w:eastAsiaTheme="minorEastAsia" w:hint="eastAsia"/>
          <w:lang w:eastAsia="zh-CN"/>
        </w:rPr>
        <w:t xml:space="preserve"> </w:t>
      </w:r>
      <w:r>
        <w:rPr>
          <w:rFonts w:eastAsiaTheme="minorEastAsia"/>
          <w:lang w:eastAsia="zh-CN"/>
        </w:rPr>
        <w:t>is for ACK.</w:t>
      </w:r>
    </w:p>
    <w:p w14:paraId="481704BB" w14:textId="77777777" w:rsidR="00A13760" w:rsidRDefault="00A13760" w:rsidP="00A13760">
      <w:pPr>
        <w:pStyle w:val="a0"/>
        <w:spacing w:before="120"/>
        <w:rPr>
          <w:rFonts w:eastAsiaTheme="minorEastAsia"/>
          <w:lang w:eastAsia="zh-CN"/>
        </w:rPr>
      </w:pPr>
      <w:r>
        <w:rPr>
          <w:rFonts w:eastAsiaTheme="minorEastAsia"/>
          <w:lang w:eastAsia="zh-CN"/>
        </w:rPr>
        <w:t>When the number of cyclic shift pairs is 6,</w:t>
      </w:r>
    </w:p>
    <w:p w14:paraId="361D672E" w14:textId="77777777" w:rsidR="00A13760" w:rsidRDefault="00A13760" w:rsidP="00A13760">
      <w:pPr>
        <w:pStyle w:val="a0"/>
        <w:numPr>
          <w:ilvl w:val="0"/>
          <w:numId w:val="24"/>
        </w:numPr>
        <w:spacing w:before="120"/>
        <w:rPr>
          <w:rFonts w:eastAsiaTheme="minorEastAsia"/>
          <w:lang w:eastAsia="zh-CN"/>
        </w:rPr>
      </w:pPr>
      <w:r>
        <w:rPr>
          <w:rFonts w:eastAsiaTheme="minorEastAsia"/>
          <w:lang w:eastAsia="zh-CN"/>
        </w:rPr>
        <w:t>For the 1</w:t>
      </w:r>
      <w:r w:rsidRPr="00F46B73">
        <w:rPr>
          <w:rFonts w:eastAsiaTheme="minorEastAsia"/>
          <w:vertAlign w:val="superscript"/>
          <w:lang w:eastAsia="zh-CN"/>
        </w:rPr>
        <w:t>st</w:t>
      </w:r>
      <w:r>
        <w:rPr>
          <w:rFonts w:eastAsiaTheme="minorEastAsia"/>
          <w:lang w:eastAsia="zh-CN"/>
        </w:rPr>
        <w:t xml:space="preserve"> cyclic shift pair,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=0</m:t>
        </m:r>
      </m:oMath>
      <w:r>
        <w:rPr>
          <w:rFonts w:eastAsiaTheme="minorEastAsia"/>
          <w:lang w:eastAsia="zh-CN"/>
        </w:rPr>
        <w:t xml:space="preserve"> is for NACK sequence,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=6</m:t>
        </m:r>
      </m:oMath>
      <w:r>
        <w:rPr>
          <w:rFonts w:eastAsiaTheme="minorEastAsia" w:hint="eastAsia"/>
          <w:lang w:eastAsia="zh-CN"/>
        </w:rPr>
        <w:t xml:space="preserve"> </w:t>
      </w:r>
      <w:r>
        <w:rPr>
          <w:rFonts w:eastAsiaTheme="minorEastAsia"/>
          <w:lang w:eastAsia="zh-CN"/>
        </w:rPr>
        <w:t>is for ACK;</w:t>
      </w:r>
    </w:p>
    <w:p w14:paraId="210C231C" w14:textId="77777777" w:rsidR="00A13760" w:rsidRDefault="00A13760" w:rsidP="00A13760">
      <w:pPr>
        <w:pStyle w:val="a0"/>
        <w:numPr>
          <w:ilvl w:val="0"/>
          <w:numId w:val="24"/>
        </w:numPr>
        <w:spacing w:before="120"/>
        <w:rPr>
          <w:rFonts w:eastAsiaTheme="minorEastAsia"/>
          <w:lang w:eastAsia="zh-CN"/>
        </w:rPr>
      </w:pPr>
      <w:r>
        <w:rPr>
          <w:rFonts w:eastAsiaTheme="minorEastAsia"/>
          <w:lang w:eastAsia="zh-CN"/>
        </w:rPr>
        <w:t>For the 2</w:t>
      </w:r>
      <w:r w:rsidRPr="00F46B73">
        <w:rPr>
          <w:rFonts w:eastAsiaTheme="minorEastAsia"/>
          <w:vertAlign w:val="superscript"/>
          <w:lang w:eastAsia="zh-CN"/>
        </w:rPr>
        <w:t>nd</w:t>
      </w:r>
      <w:r>
        <w:rPr>
          <w:rFonts w:eastAsiaTheme="minorEastAsia"/>
          <w:lang w:eastAsia="zh-CN"/>
        </w:rPr>
        <w:t xml:space="preserve"> cyclic shift pair,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=1</m:t>
        </m:r>
      </m:oMath>
      <w:r>
        <w:rPr>
          <w:rFonts w:eastAsiaTheme="minorEastAsia"/>
          <w:lang w:eastAsia="zh-CN"/>
        </w:rPr>
        <w:t xml:space="preserve"> is for NACK sequence,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=7</m:t>
        </m:r>
      </m:oMath>
      <w:r>
        <w:rPr>
          <w:rFonts w:eastAsiaTheme="minorEastAsia" w:hint="eastAsia"/>
          <w:lang w:eastAsia="zh-CN"/>
        </w:rPr>
        <w:t xml:space="preserve"> </w:t>
      </w:r>
      <w:r>
        <w:rPr>
          <w:rFonts w:eastAsiaTheme="minorEastAsia"/>
          <w:lang w:eastAsia="zh-CN"/>
        </w:rPr>
        <w:t>is for ACK;</w:t>
      </w:r>
    </w:p>
    <w:p w14:paraId="69ABA304" w14:textId="77777777" w:rsidR="00A13760" w:rsidRDefault="00A13760" w:rsidP="00A13760">
      <w:pPr>
        <w:pStyle w:val="a0"/>
        <w:numPr>
          <w:ilvl w:val="0"/>
          <w:numId w:val="24"/>
        </w:numPr>
        <w:spacing w:before="120"/>
        <w:rPr>
          <w:rFonts w:eastAsiaTheme="minorEastAsia"/>
          <w:lang w:eastAsia="zh-CN"/>
        </w:rPr>
      </w:pPr>
      <w:r>
        <w:rPr>
          <w:rFonts w:eastAsiaTheme="minorEastAsia"/>
          <w:lang w:eastAsia="zh-CN"/>
        </w:rPr>
        <w:t>For the 3</w:t>
      </w:r>
      <w:r w:rsidRPr="007D7A08">
        <w:rPr>
          <w:rFonts w:eastAsiaTheme="minorEastAsia"/>
          <w:vertAlign w:val="superscript"/>
          <w:lang w:eastAsia="zh-CN"/>
        </w:rPr>
        <w:t>rd</w:t>
      </w:r>
      <w:r>
        <w:rPr>
          <w:rFonts w:eastAsiaTheme="minorEastAsia"/>
          <w:lang w:eastAsia="zh-CN"/>
        </w:rPr>
        <w:t xml:space="preserve"> cyclic shift pair,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=2</m:t>
        </m:r>
      </m:oMath>
      <w:r>
        <w:rPr>
          <w:rFonts w:eastAsiaTheme="minorEastAsia"/>
          <w:lang w:eastAsia="zh-CN"/>
        </w:rPr>
        <w:t xml:space="preserve"> is for NACK sequence,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=8</m:t>
        </m:r>
      </m:oMath>
      <w:r>
        <w:rPr>
          <w:rFonts w:eastAsiaTheme="minorEastAsia" w:hint="eastAsia"/>
          <w:lang w:eastAsia="zh-CN"/>
        </w:rPr>
        <w:t xml:space="preserve"> </w:t>
      </w:r>
      <w:r>
        <w:rPr>
          <w:rFonts w:eastAsiaTheme="minorEastAsia"/>
          <w:lang w:eastAsia="zh-CN"/>
        </w:rPr>
        <w:t>is for ACK;</w:t>
      </w:r>
    </w:p>
    <w:p w14:paraId="7899B2FB" w14:textId="77777777" w:rsidR="00A13760" w:rsidRPr="00F46B73" w:rsidRDefault="00A13760" w:rsidP="00A13760">
      <w:pPr>
        <w:pStyle w:val="a0"/>
        <w:numPr>
          <w:ilvl w:val="0"/>
          <w:numId w:val="24"/>
        </w:numPr>
        <w:spacing w:before="120"/>
        <w:rPr>
          <w:rFonts w:eastAsiaTheme="minorEastAsia"/>
          <w:lang w:eastAsia="zh-CN"/>
        </w:rPr>
      </w:pPr>
      <w:r>
        <w:rPr>
          <w:rFonts w:eastAsiaTheme="minorEastAsia"/>
          <w:lang w:eastAsia="zh-CN"/>
        </w:rPr>
        <w:t>For the 4</w:t>
      </w:r>
      <w:r w:rsidRPr="007D7A08">
        <w:rPr>
          <w:rFonts w:eastAsiaTheme="minorEastAsia"/>
          <w:vertAlign w:val="superscript"/>
          <w:lang w:eastAsia="zh-CN"/>
        </w:rPr>
        <w:t>th</w:t>
      </w:r>
      <w:r>
        <w:rPr>
          <w:rFonts w:eastAsiaTheme="minorEastAsia"/>
          <w:lang w:eastAsia="zh-CN"/>
        </w:rPr>
        <w:t xml:space="preserve"> cyclic shift pair,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=3</m:t>
        </m:r>
      </m:oMath>
      <w:r>
        <w:rPr>
          <w:rFonts w:eastAsiaTheme="minorEastAsia"/>
          <w:lang w:eastAsia="zh-CN"/>
        </w:rPr>
        <w:t xml:space="preserve"> is for NACK sequence,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=9</m:t>
        </m:r>
      </m:oMath>
      <w:r>
        <w:rPr>
          <w:rFonts w:eastAsiaTheme="minorEastAsia" w:hint="eastAsia"/>
          <w:lang w:eastAsia="zh-CN"/>
        </w:rPr>
        <w:t xml:space="preserve"> </w:t>
      </w:r>
      <w:r>
        <w:rPr>
          <w:rFonts w:eastAsiaTheme="minorEastAsia"/>
          <w:lang w:eastAsia="zh-CN"/>
        </w:rPr>
        <w:t>is for ACK;</w:t>
      </w:r>
    </w:p>
    <w:p w14:paraId="3B7441EB" w14:textId="77777777" w:rsidR="00A13760" w:rsidRDefault="00A13760" w:rsidP="00A13760">
      <w:pPr>
        <w:pStyle w:val="a0"/>
        <w:numPr>
          <w:ilvl w:val="0"/>
          <w:numId w:val="24"/>
        </w:numPr>
        <w:spacing w:before="120"/>
        <w:rPr>
          <w:rFonts w:eastAsiaTheme="minorEastAsia"/>
          <w:lang w:eastAsia="zh-CN"/>
        </w:rPr>
      </w:pPr>
      <w:r>
        <w:rPr>
          <w:rFonts w:eastAsiaTheme="minorEastAsia"/>
          <w:lang w:eastAsia="zh-CN"/>
        </w:rPr>
        <w:t>For the 5</w:t>
      </w:r>
      <w:r w:rsidRPr="007D7A08">
        <w:rPr>
          <w:rFonts w:eastAsiaTheme="minorEastAsia"/>
          <w:vertAlign w:val="superscript"/>
          <w:lang w:eastAsia="zh-CN"/>
        </w:rPr>
        <w:t>th</w:t>
      </w:r>
      <w:r>
        <w:rPr>
          <w:rFonts w:eastAsiaTheme="minorEastAsia"/>
          <w:lang w:eastAsia="zh-CN"/>
        </w:rPr>
        <w:t xml:space="preserve"> cyclic shift pair,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=4</m:t>
        </m:r>
      </m:oMath>
      <w:r>
        <w:rPr>
          <w:rFonts w:eastAsiaTheme="minorEastAsia"/>
          <w:lang w:eastAsia="zh-CN"/>
        </w:rPr>
        <w:t xml:space="preserve"> is for NACK sequence,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=10</m:t>
        </m:r>
      </m:oMath>
      <w:r>
        <w:rPr>
          <w:rFonts w:eastAsiaTheme="minorEastAsia" w:hint="eastAsia"/>
          <w:lang w:eastAsia="zh-CN"/>
        </w:rPr>
        <w:t xml:space="preserve"> </w:t>
      </w:r>
      <w:r>
        <w:rPr>
          <w:rFonts w:eastAsiaTheme="minorEastAsia"/>
          <w:lang w:eastAsia="zh-CN"/>
        </w:rPr>
        <w:t>is for ACK;</w:t>
      </w:r>
    </w:p>
    <w:p w14:paraId="76119C39" w14:textId="77777777" w:rsidR="00A13760" w:rsidRPr="00F46B73" w:rsidRDefault="00A13760" w:rsidP="00A13760">
      <w:pPr>
        <w:pStyle w:val="a0"/>
        <w:numPr>
          <w:ilvl w:val="0"/>
          <w:numId w:val="24"/>
        </w:numPr>
        <w:spacing w:before="120"/>
        <w:rPr>
          <w:rFonts w:eastAsiaTheme="minorEastAsia"/>
          <w:lang w:eastAsia="zh-CN"/>
        </w:rPr>
      </w:pPr>
      <w:r>
        <w:rPr>
          <w:rFonts w:eastAsiaTheme="minorEastAsia"/>
          <w:lang w:eastAsia="zh-CN"/>
        </w:rPr>
        <w:t>For the 6</w:t>
      </w:r>
      <w:r w:rsidRPr="007D7A08">
        <w:rPr>
          <w:rFonts w:eastAsiaTheme="minorEastAsia"/>
          <w:vertAlign w:val="superscript"/>
          <w:lang w:eastAsia="zh-CN"/>
        </w:rPr>
        <w:t>th</w:t>
      </w:r>
      <w:r>
        <w:rPr>
          <w:rFonts w:eastAsiaTheme="minorEastAsia"/>
          <w:lang w:eastAsia="zh-CN"/>
        </w:rPr>
        <w:t xml:space="preserve"> cyclic shift pair,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=5</m:t>
        </m:r>
      </m:oMath>
      <w:r>
        <w:rPr>
          <w:rFonts w:eastAsiaTheme="minorEastAsia"/>
          <w:lang w:eastAsia="zh-CN"/>
        </w:rPr>
        <w:t xml:space="preserve"> is for NACK sequence,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r>
          <w:rPr>
            <w:rFonts w:ascii="Cambria Math" w:hAnsi="Cambria Math"/>
          </w:rPr>
          <m:t>=11</m:t>
        </m:r>
      </m:oMath>
      <w:r>
        <w:rPr>
          <w:rFonts w:eastAsiaTheme="minorEastAsia" w:hint="eastAsia"/>
          <w:lang w:eastAsia="zh-CN"/>
        </w:rPr>
        <w:t xml:space="preserve"> </w:t>
      </w:r>
      <w:r>
        <w:rPr>
          <w:rFonts w:eastAsiaTheme="minorEastAsia"/>
          <w:lang w:eastAsia="zh-CN"/>
        </w:rPr>
        <w:t>is for ACK.</w:t>
      </w:r>
    </w:p>
    <w:p w14:paraId="1CA33E54" w14:textId="77777777" w:rsidR="00A13760" w:rsidRDefault="00A13760" w:rsidP="00A13760">
      <w:pPr>
        <w:pStyle w:val="a5"/>
        <w:spacing w:after="0"/>
        <w:jc w:val="both"/>
        <w:rPr>
          <w:rFonts w:eastAsiaTheme="minorEastAsia"/>
          <w:i/>
          <w:iCs/>
          <w:lang w:eastAsia="zh-CN"/>
        </w:rPr>
      </w:pPr>
      <w:bookmarkStart w:id="19" w:name="_Ref32600170"/>
      <w:r w:rsidRPr="00497AC1">
        <w:rPr>
          <w:i/>
          <w:iCs/>
          <w:u w:val="single"/>
        </w:rPr>
        <w:t xml:space="preserve">Proposal </w:t>
      </w:r>
      <w:r w:rsidRPr="00497AC1">
        <w:rPr>
          <w:i/>
          <w:iCs/>
          <w:u w:val="single"/>
        </w:rPr>
        <w:fldChar w:fldCharType="begin"/>
      </w:r>
      <w:r w:rsidRPr="00497AC1">
        <w:rPr>
          <w:i/>
          <w:iCs/>
          <w:u w:val="single"/>
        </w:rPr>
        <w:instrText xml:space="preserve"> SEQ Proposal \* ARABIC </w:instrText>
      </w:r>
      <w:r w:rsidRPr="00497AC1">
        <w:rPr>
          <w:i/>
          <w:iCs/>
          <w:u w:val="single"/>
        </w:rPr>
        <w:fldChar w:fldCharType="separate"/>
      </w:r>
      <w:r w:rsidR="00E74901">
        <w:rPr>
          <w:i/>
          <w:iCs/>
          <w:noProof/>
          <w:u w:val="single"/>
        </w:rPr>
        <w:t>10</w:t>
      </w:r>
      <w:r w:rsidRPr="00497AC1">
        <w:rPr>
          <w:i/>
          <w:iCs/>
          <w:u w:val="single"/>
        </w:rPr>
        <w:fldChar w:fldCharType="end"/>
      </w:r>
      <w:r w:rsidRPr="00497AC1" w:rsidDel="00311B8D">
        <w:rPr>
          <w:rFonts w:eastAsiaTheme="minorEastAsia"/>
          <w:i/>
          <w:iCs/>
          <w:u w:val="single"/>
          <w:lang w:eastAsia="zh-CN"/>
        </w:rPr>
        <w:t>:</w:t>
      </w:r>
      <w:r w:rsidRPr="00497AC1" w:rsidDel="00311B8D">
        <w:rPr>
          <w:rFonts w:eastAsiaTheme="minorEastAsia"/>
          <w:i/>
          <w:iCs/>
          <w:lang w:eastAsia="zh-CN"/>
        </w:rPr>
        <w:t xml:space="preserve"> </w:t>
      </w:r>
      <w:r>
        <w:rPr>
          <w:rFonts w:eastAsiaTheme="minorEastAsia"/>
          <w:i/>
          <w:iCs/>
          <w:lang w:eastAsia="zh-CN"/>
        </w:rPr>
        <w:t xml:space="preserve">Define </w:t>
      </w:r>
      <w:r w:rsidRPr="007D7A08">
        <w:rPr>
          <w:rFonts w:eastAsiaTheme="minorEastAsia"/>
          <w:i/>
          <w:iCs/>
          <w:lang w:eastAsia="zh-CN"/>
        </w:rPr>
        <w:t xml:space="preserve">the mapping rule between the number of cyclic shift pairs and </w:t>
      </w:r>
      <w:r>
        <w:rPr>
          <w:rFonts w:eastAsiaTheme="minorEastAsia"/>
          <w:i/>
          <w:iCs/>
          <w:lang w:eastAsia="zh-CN"/>
        </w:rPr>
        <w:t xml:space="preserve">the actual </w:t>
      </w:r>
      <w:r w:rsidRPr="007D7A08">
        <w:rPr>
          <w:rFonts w:eastAsiaTheme="minorEastAsia"/>
          <w:i/>
          <w:iCs/>
          <w:lang w:eastAsia="zh-CN"/>
        </w:rPr>
        <w:t>cyclic shifts</w:t>
      </w:r>
      <w:r w:rsidRPr="005230AE">
        <w:rPr>
          <w:rFonts w:eastAsiaTheme="minorEastAsia"/>
          <w:i/>
          <w:iCs/>
          <w:lang w:eastAsia="zh-CN"/>
        </w:rPr>
        <w:t xml:space="preserve"> </w:t>
      </w:r>
      <w:r w:rsidRPr="00D10D38">
        <w:rPr>
          <w:rFonts w:eastAsiaTheme="minorEastAsia"/>
          <w:i/>
          <w:iCs/>
          <w:lang w:eastAsia="zh-CN"/>
        </w:rPr>
        <w:t>used for a PSFCH transmission</w:t>
      </w:r>
      <w:r>
        <w:rPr>
          <w:rFonts w:eastAsiaTheme="minorEastAsia"/>
          <w:i/>
          <w:iCs/>
          <w:lang w:eastAsia="zh-CN"/>
        </w:rPr>
        <w:t>.</w:t>
      </w:r>
      <w:bookmarkEnd w:id="19"/>
    </w:p>
    <w:p w14:paraId="3D9AEDAA" w14:textId="30A0AF5D" w:rsidR="00A13760" w:rsidRPr="00B158A6" w:rsidRDefault="00A13760" w:rsidP="00A13760">
      <w:pPr>
        <w:spacing w:before="120" w:after="120" w:line="256" w:lineRule="auto"/>
        <w:rPr>
          <w:b/>
          <w:szCs w:val="20"/>
          <w:lang w:eastAsia="zh-CN"/>
        </w:rPr>
      </w:pPr>
      <w:r w:rsidRPr="007209F1">
        <w:rPr>
          <w:b/>
          <w:color w:val="FF0000"/>
          <w:szCs w:val="20"/>
          <w:lang w:eastAsia="zh-CN"/>
        </w:rPr>
        <w:t xml:space="preserve">------------------------------------------- Start of </w:t>
      </w:r>
      <w:r>
        <w:rPr>
          <w:b/>
          <w:color w:val="FF0000"/>
          <w:szCs w:val="20"/>
          <w:lang w:eastAsia="zh-CN"/>
        </w:rPr>
        <w:t>Draft TP</w:t>
      </w:r>
      <w:r w:rsidRPr="007209F1">
        <w:rPr>
          <w:b/>
          <w:color w:val="FF0000"/>
          <w:szCs w:val="20"/>
          <w:lang w:eastAsia="zh-CN"/>
        </w:rPr>
        <w:t xml:space="preserve"> of </w:t>
      </w:r>
      <w:r w:rsidR="00E07E92" w:rsidRPr="007209F1">
        <w:rPr>
          <w:b/>
          <w:color w:val="FF0000"/>
          <w:szCs w:val="20"/>
          <w:lang w:eastAsia="zh-CN"/>
        </w:rPr>
        <w:t>21</w:t>
      </w:r>
      <w:r w:rsidR="00E07E92">
        <w:rPr>
          <w:rFonts w:eastAsiaTheme="minorEastAsia"/>
          <w:b/>
          <w:color w:val="FF0000"/>
          <w:szCs w:val="20"/>
          <w:lang w:eastAsia="zh-CN"/>
        </w:rPr>
        <w:t>3</w:t>
      </w:r>
      <w:r w:rsidR="00E07E92" w:rsidRPr="007209F1">
        <w:rPr>
          <w:b/>
          <w:color w:val="FF0000"/>
          <w:szCs w:val="20"/>
          <w:lang w:eastAsia="zh-CN"/>
        </w:rPr>
        <w:t xml:space="preserve"> </w:t>
      </w:r>
      <w:r w:rsidRPr="007209F1">
        <w:rPr>
          <w:b/>
          <w:color w:val="FF0000"/>
          <w:szCs w:val="20"/>
          <w:lang w:eastAsia="zh-CN"/>
        </w:rPr>
        <w:t>-------------------------------------</w:t>
      </w:r>
      <w:r w:rsidR="00E07E92" w:rsidRPr="00E07E92">
        <w:rPr>
          <w:b/>
          <w:sz w:val="20"/>
          <w:szCs w:val="20"/>
        </w:rPr>
        <w:t>16.3</w:t>
      </w:r>
      <w:r w:rsidR="00E07E92" w:rsidRPr="00E07E92">
        <w:rPr>
          <w:rFonts w:hint="eastAsia"/>
          <w:b/>
          <w:sz w:val="20"/>
          <w:szCs w:val="20"/>
        </w:rPr>
        <w:tab/>
      </w:r>
      <w:r w:rsidR="00E07E92" w:rsidRPr="00E07E92">
        <w:rPr>
          <w:b/>
          <w:sz w:val="20"/>
          <w:szCs w:val="20"/>
        </w:rPr>
        <w:t>UE procedure for reporting HARQ-ACK on sidelink</w:t>
      </w:r>
    </w:p>
    <w:p w14:paraId="7B9C61BB" w14:textId="77777777" w:rsidR="00A13760" w:rsidRPr="002674C0" w:rsidRDefault="00A13760" w:rsidP="00A13760">
      <w:pPr>
        <w:spacing w:before="120" w:after="120" w:line="256" w:lineRule="auto"/>
        <w:jc w:val="center"/>
        <w:rPr>
          <w:b/>
          <w:noProof/>
          <w:color w:val="FF0000"/>
          <w:sz w:val="20"/>
          <w:szCs w:val="20"/>
        </w:rPr>
      </w:pPr>
      <w:r w:rsidRPr="002674C0">
        <w:rPr>
          <w:b/>
          <w:noProof/>
          <w:color w:val="FF0000"/>
          <w:sz w:val="20"/>
          <w:szCs w:val="20"/>
        </w:rPr>
        <w:t>&lt;Unchanged parts omitted&gt;</w:t>
      </w:r>
    </w:p>
    <w:p w14:paraId="395E2E02" w14:textId="77777777" w:rsidR="00A13760" w:rsidRPr="002674C0" w:rsidRDefault="00A13760" w:rsidP="00A13760">
      <w:pPr>
        <w:rPr>
          <w:color w:val="FF0000"/>
          <w:sz w:val="20"/>
          <w:szCs w:val="20"/>
          <w:lang w:val="en-GB" w:eastAsia="en-GB"/>
        </w:rPr>
      </w:pPr>
      <w:r w:rsidRPr="002674C0">
        <w:rPr>
          <w:sz w:val="20"/>
          <w:szCs w:val="20"/>
        </w:rPr>
        <w:t xml:space="preserve">A UE determines a </w:t>
      </w:r>
      <m:oMath>
        <m:sSub>
          <m:sSubPr>
            <m:ctrlPr>
              <w:rPr>
                <w:rFonts w:ascii="Cambria Math" w:hAnsi="Cambria Math"/>
                <w:i/>
                <w:sz w:val="20"/>
                <w:szCs w:val="20"/>
              </w:rPr>
            </m:ctrlPr>
          </m:sSubPr>
          <m:e>
            <m:r>
              <w:rPr>
                <w:rFonts w:ascii="Cambria Math" w:hAnsi="Cambria Math"/>
                <w:sz w:val="20"/>
                <w:szCs w:val="20"/>
              </w:rPr>
              <m:t>m</m:t>
            </m:r>
          </m:e>
          <m:sub>
            <m:r>
              <m:rPr>
                <m:nor/>
              </m:rPr>
              <w:rPr>
                <w:sz w:val="20"/>
                <w:szCs w:val="20"/>
              </w:rPr>
              <m:t>cs</m:t>
            </m:r>
          </m:sub>
        </m:sSub>
      </m:oMath>
      <w:r w:rsidRPr="002674C0">
        <w:rPr>
          <w:sz w:val="20"/>
          <w:szCs w:val="20"/>
        </w:rPr>
        <w:t xml:space="preserve"> value, for computing a value of cyclic shift </w:t>
      </w:r>
      <m:oMath>
        <m:r>
          <w:rPr>
            <w:rFonts w:ascii="Cambria Math" w:hAnsi="Cambria Math"/>
            <w:sz w:val="20"/>
            <w:szCs w:val="20"/>
          </w:rPr>
          <m:t>α</m:t>
        </m:r>
      </m:oMath>
      <w:r w:rsidRPr="002674C0">
        <w:rPr>
          <w:sz w:val="20"/>
          <w:szCs w:val="20"/>
        </w:rPr>
        <w:t xml:space="preserve"> [4, TS 38.211], from a cyclic shift pair of a PSFCH resource as in Table 16.6-1.</w:t>
      </w:r>
      <w:r w:rsidRPr="002674C0">
        <w:rPr>
          <w:color w:val="FF0000"/>
          <w:sz w:val="20"/>
          <w:szCs w:val="20"/>
        </w:rPr>
        <w:t xml:space="preserve"> In Table 16.6-1, </w:t>
      </w:r>
      <m:oMath>
        <m:sSub>
          <m:sSubPr>
            <m:ctrlPr>
              <w:rPr>
                <w:rFonts w:ascii="Cambria Math" w:hAnsi="Cambria Math"/>
                <w:color w:val="FF0000"/>
                <w:sz w:val="20"/>
                <w:szCs w:val="20"/>
                <w:lang w:val="en-GB" w:eastAsia="en-GB"/>
              </w:rPr>
            </m:ctrlPr>
          </m:sSubPr>
          <m:e>
            <m:r>
              <w:rPr>
                <w:rFonts w:ascii="Cambria Math" w:hAnsi="Cambria Math"/>
                <w:color w:val="FF0000"/>
                <w:sz w:val="20"/>
                <w:szCs w:val="20"/>
                <w:lang w:val="en-GB" w:eastAsia="en-GB"/>
              </w:rPr>
              <m:t>M</m:t>
            </m:r>
          </m:e>
          <m:sub>
            <m:r>
              <m:rPr>
                <m:nor/>
              </m:rPr>
              <w:rPr>
                <w:color w:val="FF0000"/>
                <w:sz w:val="20"/>
                <w:szCs w:val="20"/>
                <w:lang w:val="en-GB" w:eastAsia="en-GB"/>
              </w:rPr>
              <m:t xml:space="preserve"> shift</m:t>
            </m:r>
          </m:sub>
        </m:sSub>
      </m:oMath>
      <w:r w:rsidRPr="002674C0">
        <w:rPr>
          <w:color w:val="FF0000"/>
          <w:sz w:val="20"/>
          <w:szCs w:val="20"/>
          <w:lang w:val="en-GB" w:eastAsia="en-GB"/>
        </w:rPr>
        <w:t xml:space="preserve"> is equal 6/M, where M is the number</w:t>
      </w:r>
      <w:r w:rsidRPr="002674C0">
        <w:rPr>
          <w:color w:val="FF0000"/>
          <w:sz w:val="20"/>
          <w:szCs w:val="20"/>
          <w:lang w:eastAsia="ko-KR"/>
        </w:rPr>
        <w:t xml:space="preserve"> of cyclic shift pairs used for a PSFCH transmission from [high layer para</w:t>
      </w:r>
      <w:r w:rsidRPr="002674C0">
        <w:rPr>
          <w:color w:val="FF0000"/>
          <w:sz w:val="20"/>
          <w:szCs w:val="20"/>
          <w:lang w:val="en-GB" w:eastAsia="en-GB"/>
        </w:rPr>
        <w:t>meter, TBD] and</w:t>
      </w:r>
      <m:oMath>
        <m:r>
          <m:rPr>
            <m:sty m:val="p"/>
          </m:rPr>
          <w:rPr>
            <w:rFonts w:ascii="Cambria Math" w:hAnsi="Cambria Math"/>
            <w:color w:val="FF0000"/>
            <w:sz w:val="20"/>
            <w:szCs w:val="20"/>
            <w:lang w:val="en-GB" w:eastAsia="en-GB"/>
          </w:rPr>
          <m:t xml:space="preserve"> </m:t>
        </m:r>
        <m:sSub>
          <m:sSubPr>
            <m:ctrlPr>
              <w:rPr>
                <w:rFonts w:ascii="Cambria Math" w:hAnsi="Cambria Math"/>
                <w:color w:val="FF0000"/>
                <w:sz w:val="20"/>
                <w:szCs w:val="20"/>
                <w:lang w:val="en-GB" w:eastAsia="en-GB"/>
              </w:rPr>
            </m:ctrlPr>
          </m:sSubPr>
          <m:e>
            <m:r>
              <m:rPr>
                <m:sty m:val="b"/>
              </m:rPr>
              <w:rPr>
                <w:rFonts w:ascii="Cambria Math" w:hAnsi="Cambria Math"/>
                <w:color w:val="FF0000"/>
                <w:sz w:val="20"/>
                <w:szCs w:val="20"/>
                <w:lang w:val="en-GB" w:eastAsia="en-GB"/>
              </w:rPr>
              <m:t>i</m:t>
            </m:r>
          </m:e>
          <m:sub>
            <m:r>
              <m:rPr>
                <m:sty m:val="b"/>
              </m:rPr>
              <w:rPr>
                <w:rFonts w:ascii="Cambria Math" w:hAnsi="Cambria Math"/>
                <w:color w:val="FF0000"/>
                <w:sz w:val="20"/>
                <w:szCs w:val="20"/>
                <w:lang w:val="en-GB" w:eastAsia="en-GB"/>
              </w:rPr>
              <m:t>cs</m:t>
            </m:r>
          </m:sub>
        </m:sSub>
      </m:oMath>
      <w:r w:rsidRPr="002674C0">
        <w:rPr>
          <w:rFonts w:ascii="Cambria Math" w:hAnsi="Cambria Math" w:hint="eastAsia"/>
          <w:color w:val="FF0000"/>
          <w:sz w:val="20"/>
          <w:szCs w:val="20"/>
          <w:lang w:val="en-GB" w:eastAsia="en-GB"/>
        </w:rPr>
        <w:t xml:space="preserve"> </w:t>
      </w:r>
      <w:r w:rsidRPr="002674C0">
        <w:rPr>
          <w:rFonts w:ascii="Cambria Math" w:hAnsi="Cambria Math"/>
          <w:color w:val="FF0000"/>
          <w:sz w:val="20"/>
          <w:szCs w:val="20"/>
          <w:lang w:val="en-GB" w:eastAsia="en-GB"/>
        </w:rPr>
        <w:t>i</w:t>
      </w:r>
      <w:r w:rsidRPr="002674C0">
        <w:rPr>
          <w:color w:val="FF0000"/>
          <w:sz w:val="20"/>
          <w:szCs w:val="20"/>
          <w:lang w:val="en-GB" w:eastAsia="en-GB"/>
        </w:rPr>
        <w:t xml:space="preserve">s cyclic shift index of PSFCH resource with index </w:t>
      </w:r>
      <m:oMath>
        <m:d>
          <m:dPr>
            <m:ctrlPr>
              <w:rPr>
                <w:rFonts w:ascii="Cambria Math" w:hAnsi="Cambria Math"/>
                <w:color w:val="FF0000"/>
                <w:sz w:val="20"/>
                <w:szCs w:val="20"/>
                <w:lang w:val="en-GB" w:eastAsia="en-GB"/>
              </w:rPr>
            </m:ctrlPr>
          </m:dPr>
          <m:e>
            <m:sSub>
              <m:sSubPr>
                <m:ctrlPr>
                  <w:rPr>
                    <w:rFonts w:ascii="Cambria Math" w:hAnsi="Cambria Math"/>
                    <w:color w:val="FF0000"/>
                    <w:sz w:val="20"/>
                    <w:szCs w:val="20"/>
                    <w:lang w:val="en-GB" w:eastAsia="en-GB"/>
                  </w:rPr>
                </m:ctrlPr>
              </m:sSubPr>
              <m:e>
                <m:r>
                  <w:rPr>
                    <w:rFonts w:ascii="Cambria Math" w:hAnsi="Cambria Math"/>
                    <w:color w:val="FF0000"/>
                    <w:sz w:val="20"/>
                    <w:szCs w:val="20"/>
                    <w:lang w:val="en-GB" w:eastAsia="en-GB"/>
                  </w:rPr>
                  <m:t>P</m:t>
                </m:r>
              </m:e>
              <m:sub>
                <m:r>
                  <m:rPr>
                    <m:nor/>
                  </m:rPr>
                  <w:rPr>
                    <w:color w:val="FF0000"/>
                    <w:sz w:val="20"/>
                    <w:szCs w:val="20"/>
                    <w:lang w:val="en-GB" w:eastAsia="en-GB"/>
                  </w:rPr>
                  <m:t>ID</m:t>
                </m:r>
              </m:sub>
            </m:sSub>
            <m:r>
              <m:rPr>
                <m:sty m:val="p"/>
              </m:rPr>
              <w:rPr>
                <w:rFonts w:ascii="Cambria Math" w:hAnsi="Cambria Math"/>
                <w:color w:val="FF0000"/>
                <w:sz w:val="20"/>
                <w:szCs w:val="20"/>
                <w:lang w:val="en-GB" w:eastAsia="en-GB"/>
              </w:rPr>
              <m:t>+</m:t>
            </m:r>
            <m:sSub>
              <m:sSubPr>
                <m:ctrlPr>
                  <w:rPr>
                    <w:rFonts w:ascii="Cambria Math" w:hAnsi="Cambria Math"/>
                    <w:color w:val="FF0000"/>
                    <w:sz w:val="20"/>
                    <w:szCs w:val="20"/>
                    <w:lang w:val="en-GB" w:eastAsia="en-GB"/>
                  </w:rPr>
                </m:ctrlPr>
              </m:sSubPr>
              <m:e>
                <m:r>
                  <w:rPr>
                    <w:rFonts w:ascii="Cambria Math" w:hAnsi="Cambria Math"/>
                    <w:color w:val="FF0000"/>
                    <w:sz w:val="20"/>
                    <w:szCs w:val="20"/>
                    <w:lang w:val="en-GB" w:eastAsia="en-GB"/>
                  </w:rPr>
                  <m:t>M</m:t>
                </m:r>
              </m:e>
              <m:sub>
                <m:r>
                  <m:rPr>
                    <m:sty m:val="p"/>
                  </m:rPr>
                  <w:rPr>
                    <w:rFonts w:ascii="Cambria Math" w:hAnsi="Cambria Math"/>
                    <w:color w:val="FF0000"/>
                    <w:sz w:val="20"/>
                    <w:szCs w:val="20"/>
                    <w:lang w:val="en-GB" w:eastAsia="en-GB"/>
                  </w:rPr>
                  <m:t>ID</m:t>
                </m:r>
              </m:sub>
            </m:sSub>
          </m:e>
        </m:d>
        <m:r>
          <w:rPr>
            <w:rFonts w:ascii="Cambria Math" w:hAnsi="Cambria Math"/>
            <w:color w:val="FF0000"/>
            <w:sz w:val="20"/>
            <w:szCs w:val="20"/>
            <w:lang w:val="en-GB" w:eastAsia="en-GB"/>
          </w:rPr>
          <m:t>mod</m:t>
        </m:r>
        <m:sSubSup>
          <m:sSubSupPr>
            <m:ctrlPr>
              <w:rPr>
                <w:rFonts w:ascii="Cambria Math" w:hAnsi="Cambria Math"/>
                <w:color w:val="FF0000"/>
                <w:sz w:val="20"/>
                <w:szCs w:val="20"/>
                <w:lang w:val="en-GB" w:eastAsia="en-GB"/>
              </w:rPr>
            </m:ctrlPr>
          </m:sSubSupPr>
          <m:e>
            <m:r>
              <w:rPr>
                <w:rFonts w:ascii="Cambria Math"/>
                <w:color w:val="FF0000"/>
                <w:sz w:val="20"/>
                <w:szCs w:val="20"/>
                <w:lang w:val="en-GB" w:eastAsia="en-GB"/>
              </w:rPr>
              <m:t>R</m:t>
            </m:r>
          </m:e>
          <m:sub>
            <m:r>
              <m:rPr>
                <m:nor/>
              </m:rPr>
              <w:rPr>
                <w:color w:val="FF0000"/>
                <w:sz w:val="20"/>
                <w:szCs w:val="20"/>
                <w:lang w:val="en-GB" w:eastAsia="en-GB"/>
              </w:rPr>
              <m:t xml:space="preserve">PRB, </m:t>
            </m:r>
            <m:r>
              <m:rPr>
                <m:sty m:val="p"/>
              </m:rPr>
              <w:rPr>
                <w:rFonts w:ascii="Cambria Math"/>
                <w:color w:val="FF0000"/>
                <w:sz w:val="20"/>
                <w:szCs w:val="20"/>
                <w:lang w:val="en-GB" w:eastAsia="en-GB"/>
              </w:rPr>
              <m:t>CS</m:t>
            </m:r>
          </m:sub>
          <m:sup>
            <m:r>
              <m:rPr>
                <m:nor/>
              </m:rPr>
              <w:rPr>
                <w:color w:val="FF0000"/>
                <w:sz w:val="20"/>
                <w:szCs w:val="20"/>
                <w:lang w:val="en-GB" w:eastAsia="en-GB"/>
              </w:rPr>
              <m:t>PSFCH</m:t>
            </m:r>
          </m:sup>
        </m:sSubSup>
      </m:oMath>
      <w:r w:rsidRPr="002674C0">
        <w:rPr>
          <w:rFonts w:hint="eastAsia"/>
          <w:color w:val="FF0000"/>
          <w:sz w:val="20"/>
          <w:szCs w:val="20"/>
          <w:lang w:val="en-GB" w:eastAsia="en-GB"/>
        </w:rPr>
        <w:t>.</w:t>
      </w:r>
    </w:p>
    <w:p w14:paraId="6D17CBEE" w14:textId="77777777" w:rsidR="00A13760" w:rsidRPr="002674C0" w:rsidRDefault="00A13760" w:rsidP="00A13760">
      <w:pPr>
        <w:rPr>
          <w:sz w:val="20"/>
          <w:szCs w:val="20"/>
          <w:lang w:val="en-GB" w:eastAsia="ko-KR"/>
        </w:rPr>
      </w:pPr>
    </w:p>
    <w:p w14:paraId="44F7550F" w14:textId="77777777" w:rsidR="00A13760" w:rsidRPr="002674C0" w:rsidRDefault="00A13760" w:rsidP="00A13760">
      <w:pPr>
        <w:pStyle w:val="TH"/>
        <w:rPr>
          <w:rFonts w:ascii="Times New Roman" w:hAnsi="Times New Roman"/>
        </w:rPr>
      </w:pPr>
      <w:r>
        <w:rPr>
          <w:rFonts w:ascii="Times New Roman" w:hAnsi="Times New Roman"/>
        </w:rPr>
        <w:lastRenderedPageBreak/>
        <w:t>T</w:t>
      </w:r>
      <w:r w:rsidRPr="002674C0">
        <w:rPr>
          <w:rFonts w:ascii="Times New Roman" w:hAnsi="Times New Roman"/>
        </w:rPr>
        <w:t>able 16.6-1: Mapping of HARQ-ACK information bit values to a cyclic shift, from a cyclic shift pair, of a sequence for a PSFCH transmission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852"/>
        <w:gridCol w:w="2694"/>
      </w:tblGrid>
      <w:tr w:rsidR="00A13760" w:rsidRPr="004B3EF2" w14:paraId="554D9E03" w14:textId="77777777" w:rsidTr="003266FE">
        <w:trPr>
          <w:cantSplit/>
          <w:jc w:val="center"/>
        </w:trPr>
        <w:tc>
          <w:tcPr>
            <w:tcW w:w="2107" w:type="dxa"/>
            <w:shd w:val="clear" w:color="auto" w:fill="E0E0E0"/>
            <w:vAlign w:val="center"/>
          </w:tcPr>
          <w:p w14:paraId="5F86F3FE" w14:textId="77777777" w:rsidR="00A13760" w:rsidRPr="002674C0" w:rsidRDefault="00A13760" w:rsidP="00091320">
            <w:pPr>
              <w:pStyle w:val="TAH"/>
              <w:rPr>
                <w:rFonts w:ascii="Times New Roman" w:hAnsi="Times New Roman"/>
                <w:sz w:val="20"/>
              </w:rPr>
            </w:pPr>
            <w:r w:rsidRPr="002674C0">
              <w:rPr>
                <w:rFonts w:ascii="Times New Roman" w:hAnsi="Times New Roman"/>
                <w:sz w:val="20"/>
              </w:rPr>
              <w:t>HARQ-ACK Value</w:t>
            </w:r>
          </w:p>
        </w:tc>
        <w:tc>
          <w:tcPr>
            <w:tcW w:w="1852" w:type="dxa"/>
            <w:shd w:val="clear" w:color="auto" w:fill="E0E0E0"/>
            <w:vAlign w:val="center"/>
          </w:tcPr>
          <w:p w14:paraId="574B456B" w14:textId="77777777" w:rsidR="00A13760" w:rsidRPr="002674C0" w:rsidRDefault="00A13760" w:rsidP="00091320">
            <w:pPr>
              <w:pStyle w:val="TAH"/>
              <w:rPr>
                <w:rFonts w:ascii="Times New Roman" w:hAnsi="Times New Roman"/>
                <w:sz w:val="20"/>
              </w:rPr>
            </w:pPr>
            <w:r w:rsidRPr="002674C0">
              <w:rPr>
                <w:rFonts w:ascii="Times New Roman" w:hAnsi="Times New Roman"/>
                <w:sz w:val="20"/>
              </w:rPr>
              <w:t>0 (NACK)</w:t>
            </w:r>
          </w:p>
        </w:tc>
        <w:tc>
          <w:tcPr>
            <w:tcW w:w="2694" w:type="dxa"/>
            <w:shd w:val="clear" w:color="auto" w:fill="E0E0E0"/>
          </w:tcPr>
          <w:p w14:paraId="7DB2F428" w14:textId="77777777" w:rsidR="00A13760" w:rsidRPr="002674C0" w:rsidRDefault="00A13760" w:rsidP="00091320">
            <w:pPr>
              <w:pStyle w:val="TAH"/>
              <w:rPr>
                <w:rFonts w:ascii="Times New Roman" w:hAnsi="Times New Roman"/>
                <w:sz w:val="20"/>
              </w:rPr>
            </w:pPr>
            <w:r w:rsidRPr="002674C0">
              <w:rPr>
                <w:rFonts w:ascii="Times New Roman" w:hAnsi="Times New Roman"/>
                <w:sz w:val="20"/>
              </w:rPr>
              <w:t>1 (ACK)</w:t>
            </w:r>
          </w:p>
        </w:tc>
      </w:tr>
      <w:tr w:rsidR="00A13760" w:rsidRPr="002674C0" w14:paraId="351ACDF0" w14:textId="77777777" w:rsidTr="003266FE">
        <w:trPr>
          <w:cantSplit/>
          <w:jc w:val="center"/>
        </w:trPr>
        <w:tc>
          <w:tcPr>
            <w:tcW w:w="2107" w:type="dxa"/>
            <w:vAlign w:val="center"/>
          </w:tcPr>
          <w:p w14:paraId="1DB3C01E" w14:textId="77777777" w:rsidR="00A13760" w:rsidRPr="002674C0" w:rsidRDefault="00A13760" w:rsidP="00091320">
            <w:pPr>
              <w:pStyle w:val="TAC"/>
              <w:rPr>
                <w:rFonts w:ascii="Times New Roman" w:hAnsi="Times New Roman"/>
                <w:b/>
                <w:sz w:val="20"/>
              </w:rPr>
            </w:pPr>
            <w:r w:rsidRPr="002674C0">
              <w:rPr>
                <w:rFonts w:ascii="Times New Roman" w:hAnsi="Times New Roman"/>
                <w:b/>
                <w:sz w:val="20"/>
              </w:rPr>
              <w:t>Sequence cyclic shift</w:t>
            </w:r>
          </w:p>
        </w:tc>
        <w:tc>
          <w:tcPr>
            <w:tcW w:w="1852" w:type="dxa"/>
            <w:vAlign w:val="center"/>
          </w:tcPr>
          <w:p w14:paraId="13DE0F60" w14:textId="77777777" w:rsidR="00A13760" w:rsidRPr="002674C0" w:rsidRDefault="00B24158" w:rsidP="00091320">
            <w:pPr>
              <w:pStyle w:val="TAL"/>
              <w:jc w:val="center"/>
              <w:rPr>
                <w:rFonts w:ascii="Times New Roman" w:eastAsia="Times New Roman" w:hAnsi="Times New Roman"/>
                <w:b/>
                <w:color w:val="FF0000"/>
                <w:sz w:val="20"/>
                <w:lang w:eastAsia="en-GB"/>
              </w:rPr>
            </w:pPr>
            <m:oMath>
              <m:sSub>
                <m:sSubPr>
                  <m:ctrlPr>
                    <w:rPr>
                      <w:rFonts w:ascii="Cambria Math" w:eastAsia="Times New Roman" w:hAnsi="Cambria Math"/>
                      <w:b/>
                      <w:color w:val="FF0000"/>
                      <w:sz w:val="20"/>
                      <w:lang w:eastAsia="en-GB"/>
                    </w:rPr>
                  </m:ctrlPr>
                </m:sSubPr>
                <m:e>
                  <m:r>
                    <m:rPr>
                      <m:sty m:val="bi"/>
                    </m:rPr>
                    <w:rPr>
                      <w:rFonts w:ascii="Cambria Math" w:eastAsia="Times New Roman" w:hAnsi="Cambria Math"/>
                      <w:color w:val="FF0000"/>
                      <w:sz w:val="20"/>
                      <w:lang w:eastAsia="en-GB"/>
                    </w:rPr>
                    <m:t>m</m:t>
                  </m:r>
                </m:e>
                <m:sub>
                  <m:r>
                    <m:rPr>
                      <m:nor/>
                    </m:rPr>
                    <w:rPr>
                      <w:rFonts w:ascii="Times New Roman" w:eastAsia="Times New Roman" w:hAnsi="Times New Roman"/>
                      <w:b/>
                      <w:color w:val="FF0000"/>
                      <w:sz w:val="20"/>
                      <w:lang w:eastAsia="en-GB"/>
                    </w:rPr>
                    <m:t>cs</m:t>
                  </m:r>
                </m:sub>
              </m:sSub>
              <m:r>
                <m:rPr>
                  <m:sty m:val="b"/>
                </m:rPr>
                <w:rPr>
                  <w:rFonts w:ascii="Cambria Math" w:eastAsia="Times New Roman" w:hAnsi="Cambria Math"/>
                  <w:color w:val="FF0000"/>
                  <w:sz w:val="20"/>
                  <w:lang w:eastAsia="en-GB"/>
                </w:rPr>
                <m:t xml:space="preserve">=0 </m:t>
              </m:r>
            </m:oMath>
            <w:r w:rsidR="00A13760" w:rsidRPr="002674C0">
              <w:rPr>
                <w:rFonts w:ascii="Times New Roman" w:eastAsia="Times New Roman" w:hAnsi="Times New Roman"/>
                <w:b/>
                <w:color w:val="FF0000"/>
                <w:sz w:val="20"/>
                <w:lang w:eastAsia="en-GB"/>
              </w:rPr>
              <w:t>+</w:t>
            </w:r>
            <m:oMath>
              <m:r>
                <m:rPr>
                  <m:sty m:val="b"/>
                </m:rPr>
                <w:rPr>
                  <w:rFonts w:ascii="Cambria Math" w:eastAsia="Times New Roman" w:hAnsi="Cambria Math"/>
                  <w:color w:val="FF0000"/>
                  <w:sz w:val="20"/>
                  <w:lang w:eastAsia="en-GB"/>
                </w:rPr>
                <m:t xml:space="preserve"> </m:t>
              </m:r>
              <m:sSub>
                <m:sSubPr>
                  <m:ctrlPr>
                    <w:rPr>
                      <w:rFonts w:ascii="Cambria Math" w:eastAsia="Times New Roman" w:hAnsi="Cambria Math"/>
                      <w:b/>
                      <w:color w:val="FF0000"/>
                      <w:sz w:val="20"/>
                      <w:lang w:eastAsia="en-GB"/>
                    </w:rPr>
                  </m:ctrlPr>
                </m:sSubPr>
                <m:e>
                  <m:r>
                    <m:rPr>
                      <m:sty m:val="b"/>
                    </m:rPr>
                    <w:rPr>
                      <w:rFonts w:ascii="Cambria Math" w:eastAsia="Times New Roman" w:hAnsi="Cambria Math"/>
                      <w:color w:val="FF0000"/>
                      <w:sz w:val="20"/>
                      <w:lang w:eastAsia="en-GB"/>
                    </w:rPr>
                    <m:t>i</m:t>
                  </m:r>
                </m:e>
                <m:sub>
                  <m:r>
                    <m:rPr>
                      <m:sty m:val="b"/>
                    </m:rPr>
                    <w:rPr>
                      <w:rFonts w:ascii="Cambria Math" w:eastAsia="Times New Roman" w:hAnsi="Cambria Math"/>
                      <w:color w:val="FF0000"/>
                      <w:sz w:val="20"/>
                      <w:lang w:eastAsia="en-GB"/>
                    </w:rPr>
                    <m:t>cs</m:t>
                  </m:r>
                </m:sub>
              </m:sSub>
              <m:r>
                <m:rPr>
                  <m:sty m:val="b"/>
                </m:rPr>
                <w:rPr>
                  <w:rFonts w:ascii="Cambria Math" w:eastAsia="Times New Roman" w:hAnsi="Cambria Math"/>
                  <w:color w:val="FF0000"/>
                  <w:sz w:val="20"/>
                  <w:lang w:eastAsia="en-GB"/>
                </w:rPr>
                <m:t>∙</m:t>
              </m:r>
              <m:sSub>
                <m:sSubPr>
                  <m:ctrlPr>
                    <w:rPr>
                      <w:rFonts w:ascii="Cambria Math" w:eastAsia="Times New Roman" w:hAnsi="Cambria Math"/>
                      <w:b/>
                      <w:color w:val="FF0000"/>
                      <w:sz w:val="20"/>
                      <w:lang w:eastAsia="en-GB"/>
                    </w:rPr>
                  </m:ctrlPr>
                </m:sSubPr>
                <m:e>
                  <m:r>
                    <m:rPr>
                      <m:sty m:val="bi"/>
                    </m:rPr>
                    <w:rPr>
                      <w:rFonts w:ascii="Cambria Math" w:eastAsia="Times New Roman" w:hAnsi="Cambria Math"/>
                      <w:color w:val="FF0000"/>
                      <w:sz w:val="20"/>
                      <w:lang w:eastAsia="en-GB"/>
                    </w:rPr>
                    <m:t>M</m:t>
                  </m:r>
                </m:e>
                <m:sub>
                  <m:r>
                    <m:rPr>
                      <m:nor/>
                    </m:rPr>
                    <w:rPr>
                      <w:rFonts w:ascii="Times New Roman" w:eastAsia="Times New Roman" w:hAnsi="Times New Roman"/>
                      <w:b/>
                      <w:color w:val="FF0000"/>
                      <w:sz w:val="20"/>
                      <w:lang w:eastAsia="en-GB"/>
                    </w:rPr>
                    <m:t xml:space="preserve"> shift</m:t>
                  </m:r>
                </m:sub>
              </m:sSub>
            </m:oMath>
          </w:p>
        </w:tc>
        <w:tc>
          <w:tcPr>
            <w:tcW w:w="2694" w:type="dxa"/>
          </w:tcPr>
          <w:p w14:paraId="49008C7F" w14:textId="77777777" w:rsidR="00A13760" w:rsidRPr="002674C0" w:rsidRDefault="00B24158" w:rsidP="00091320">
            <w:pPr>
              <w:pStyle w:val="TAL"/>
              <w:jc w:val="center"/>
              <w:rPr>
                <w:rFonts w:ascii="Times New Roman" w:eastAsia="Times New Roman" w:hAnsi="Times New Roman"/>
                <w:b/>
                <w:color w:val="FF0000"/>
                <w:sz w:val="20"/>
                <w:lang w:eastAsia="en-GB"/>
              </w:rPr>
            </w:pPr>
            <m:oMath>
              <m:sSub>
                <m:sSubPr>
                  <m:ctrlPr>
                    <w:rPr>
                      <w:rFonts w:ascii="Cambria Math" w:eastAsia="Times New Roman" w:hAnsi="Cambria Math"/>
                      <w:b/>
                      <w:color w:val="FF0000"/>
                      <w:sz w:val="20"/>
                      <w:lang w:eastAsia="en-GB"/>
                    </w:rPr>
                  </m:ctrlPr>
                </m:sSubPr>
                <m:e>
                  <m:r>
                    <m:rPr>
                      <m:sty m:val="bi"/>
                    </m:rPr>
                    <w:rPr>
                      <w:rFonts w:ascii="Cambria Math" w:eastAsia="Times New Roman" w:hAnsi="Cambria Math"/>
                      <w:color w:val="FF0000"/>
                      <w:sz w:val="20"/>
                      <w:lang w:eastAsia="en-GB"/>
                    </w:rPr>
                    <m:t>m</m:t>
                  </m:r>
                </m:e>
                <m:sub>
                  <m:r>
                    <m:rPr>
                      <m:nor/>
                    </m:rPr>
                    <w:rPr>
                      <w:rFonts w:ascii="Times New Roman" w:eastAsia="Times New Roman" w:hAnsi="Times New Roman"/>
                      <w:b/>
                      <w:color w:val="FF0000"/>
                      <w:sz w:val="20"/>
                      <w:lang w:eastAsia="en-GB"/>
                    </w:rPr>
                    <m:t>cs</m:t>
                  </m:r>
                </m:sub>
              </m:sSub>
            </m:oMath>
            <w:r w:rsidR="00A13760" w:rsidRPr="002674C0">
              <w:rPr>
                <w:rFonts w:ascii="Times New Roman" w:eastAsia="Times New Roman" w:hAnsi="Times New Roman"/>
                <w:b/>
                <w:color w:val="FF0000"/>
                <w:sz w:val="20"/>
                <w:lang w:eastAsia="en-GB"/>
              </w:rPr>
              <w:t>= 6 +</w:t>
            </w:r>
            <m:oMath>
              <m:sSub>
                <m:sSubPr>
                  <m:ctrlPr>
                    <w:rPr>
                      <w:rFonts w:ascii="Cambria Math" w:eastAsia="Times New Roman" w:hAnsi="Cambria Math"/>
                      <w:b/>
                      <w:color w:val="FF0000"/>
                      <w:sz w:val="20"/>
                      <w:lang w:eastAsia="en-GB"/>
                    </w:rPr>
                  </m:ctrlPr>
                </m:sSubPr>
                <m:e>
                  <m:r>
                    <m:rPr>
                      <m:sty m:val="b"/>
                    </m:rPr>
                    <w:rPr>
                      <w:rFonts w:ascii="Cambria Math" w:eastAsia="Times New Roman" w:hAnsi="Cambria Math"/>
                      <w:color w:val="FF0000"/>
                      <w:sz w:val="20"/>
                      <w:lang w:eastAsia="en-GB"/>
                    </w:rPr>
                    <m:t xml:space="preserve"> i</m:t>
                  </m:r>
                </m:e>
                <m:sub>
                  <m:r>
                    <m:rPr>
                      <m:sty m:val="b"/>
                    </m:rPr>
                    <w:rPr>
                      <w:rFonts w:ascii="Cambria Math" w:eastAsia="Times New Roman" w:hAnsi="Cambria Math"/>
                      <w:color w:val="FF0000"/>
                      <w:sz w:val="20"/>
                      <w:lang w:eastAsia="en-GB"/>
                    </w:rPr>
                    <m:t>cs</m:t>
                  </m:r>
                </m:sub>
              </m:sSub>
              <m:r>
                <m:rPr>
                  <m:sty m:val="b"/>
                </m:rPr>
                <w:rPr>
                  <w:rFonts w:ascii="Cambria Math" w:eastAsia="Times New Roman" w:hAnsi="Cambria Math"/>
                  <w:color w:val="FF0000"/>
                  <w:sz w:val="20"/>
                  <w:lang w:eastAsia="en-GB"/>
                </w:rPr>
                <m:t>∙</m:t>
              </m:r>
              <m:sSub>
                <m:sSubPr>
                  <m:ctrlPr>
                    <w:rPr>
                      <w:rFonts w:ascii="Cambria Math" w:eastAsia="Times New Roman" w:hAnsi="Cambria Math"/>
                      <w:b/>
                      <w:color w:val="FF0000"/>
                      <w:sz w:val="20"/>
                      <w:lang w:eastAsia="en-GB"/>
                    </w:rPr>
                  </m:ctrlPr>
                </m:sSubPr>
                <m:e>
                  <m:r>
                    <m:rPr>
                      <m:sty m:val="bi"/>
                    </m:rPr>
                    <w:rPr>
                      <w:rFonts w:ascii="Cambria Math" w:eastAsia="Times New Roman" w:hAnsi="Cambria Math"/>
                      <w:color w:val="FF0000"/>
                      <w:sz w:val="20"/>
                      <w:lang w:eastAsia="en-GB"/>
                    </w:rPr>
                    <m:t>M</m:t>
                  </m:r>
                </m:e>
                <m:sub>
                  <m:r>
                    <m:rPr>
                      <m:nor/>
                    </m:rPr>
                    <w:rPr>
                      <w:rFonts w:ascii="Times New Roman" w:eastAsia="Times New Roman" w:hAnsi="Times New Roman"/>
                      <w:b/>
                      <w:color w:val="FF0000"/>
                      <w:sz w:val="20"/>
                      <w:lang w:eastAsia="en-GB"/>
                    </w:rPr>
                    <m:t xml:space="preserve"> shift</m:t>
                  </m:r>
                </m:sub>
              </m:sSub>
            </m:oMath>
          </w:p>
        </w:tc>
      </w:tr>
    </w:tbl>
    <w:p w14:paraId="605B35F2" w14:textId="77777777" w:rsidR="00A13760" w:rsidRPr="00C02514" w:rsidRDefault="00A13760" w:rsidP="00E07E92">
      <w:pPr>
        <w:spacing w:before="240"/>
        <w:rPr>
          <w:rFonts w:eastAsiaTheme="minorEastAsia"/>
          <w:lang w:eastAsia="zh-CN"/>
        </w:rPr>
      </w:pPr>
      <w:r w:rsidRPr="007209F1">
        <w:rPr>
          <w:b/>
          <w:color w:val="FF0000"/>
          <w:szCs w:val="20"/>
          <w:lang w:eastAsia="zh-CN"/>
        </w:rPr>
        <w:t xml:space="preserve">---------------------------------------------- </w:t>
      </w:r>
      <w:r>
        <w:rPr>
          <w:b/>
          <w:color w:val="FF0000"/>
          <w:szCs w:val="20"/>
          <w:lang w:eastAsia="zh-CN"/>
        </w:rPr>
        <w:t>E</w:t>
      </w:r>
      <w:r w:rsidRPr="007209F1">
        <w:rPr>
          <w:b/>
          <w:color w:val="FF0000"/>
          <w:szCs w:val="20"/>
          <w:lang w:eastAsia="zh-CN"/>
        </w:rPr>
        <w:t xml:space="preserve">nd of </w:t>
      </w:r>
      <w:r>
        <w:rPr>
          <w:b/>
          <w:color w:val="FF0000"/>
          <w:szCs w:val="20"/>
          <w:lang w:eastAsia="zh-CN"/>
        </w:rPr>
        <w:t>Draft TP</w:t>
      </w:r>
      <w:r w:rsidRPr="007209F1">
        <w:rPr>
          <w:b/>
          <w:color w:val="FF0000"/>
          <w:szCs w:val="20"/>
          <w:lang w:eastAsia="zh-CN"/>
        </w:rPr>
        <w:t xml:space="preserve"> --------------------------------------------</w:t>
      </w:r>
    </w:p>
    <w:p w14:paraId="263162E0" w14:textId="77777777" w:rsidR="00A13760" w:rsidRPr="00497AC1" w:rsidRDefault="00A13760" w:rsidP="00A13760">
      <w:pPr>
        <w:pStyle w:val="2"/>
        <w:numPr>
          <w:ilvl w:val="1"/>
          <w:numId w:val="5"/>
        </w:numPr>
        <w:rPr>
          <w:rFonts w:ascii="Arial" w:eastAsiaTheme="minorEastAsia" w:hAnsi="Arial"/>
          <w:b w:val="0"/>
          <w:lang w:eastAsia="zh-CN"/>
        </w:rPr>
      </w:pPr>
      <w:bookmarkStart w:id="20" w:name="_Ref16619904"/>
      <w:r w:rsidRPr="00497AC1">
        <w:rPr>
          <w:rFonts w:ascii="Arial" w:eastAsiaTheme="minorEastAsia" w:hAnsi="Arial"/>
          <w:b w:val="0"/>
          <w:lang w:eastAsia="zh-CN"/>
        </w:rPr>
        <w:t>HARQ process</w:t>
      </w:r>
      <w:bookmarkEnd w:id="20"/>
    </w:p>
    <w:p w14:paraId="4FAAFCAC" w14:textId="77777777" w:rsidR="00A13760" w:rsidRDefault="00A13760" w:rsidP="00A13760">
      <w:pPr>
        <w:pStyle w:val="a0"/>
        <w:rPr>
          <w:rFonts w:eastAsiaTheme="minorEastAsia"/>
          <w:lang w:eastAsia="zh-CN"/>
        </w:rPr>
      </w:pPr>
      <w:r>
        <w:rPr>
          <w:rFonts w:eastAsiaTheme="minorEastAsia"/>
          <w:lang w:eastAsia="zh-CN"/>
        </w:rPr>
        <w:t>The TX/RX process number should be restricted</w:t>
      </w:r>
      <w:r>
        <w:rPr>
          <w:rFonts w:eastAsiaTheme="minorEastAsia" w:hint="eastAsia"/>
          <w:lang w:eastAsia="zh-CN"/>
        </w:rPr>
        <w:t xml:space="preserve"> </w:t>
      </w:r>
      <w:r>
        <w:rPr>
          <w:rFonts w:eastAsiaTheme="minorEastAsia"/>
          <w:lang w:eastAsia="zh-CN"/>
        </w:rPr>
        <w:t>for a reasonable UE complexity. Therefore, the maximum HARQ process number needs to be determined. In NR Uu, the maximum TX/RX HARQ process number is 16, which can be a baseline for determination of SL TX/RX HARQ process number.</w:t>
      </w:r>
    </w:p>
    <w:p w14:paraId="6DAC2F65" w14:textId="77777777" w:rsidR="00A13760" w:rsidRDefault="00A13760" w:rsidP="00A13760">
      <w:pPr>
        <w:pStyle w:val="a0"/>
        <w:rPr>
          <w:rFonts w:eastAsiaTheme="minorEastAsia"/>
          <w:lang w:eastAsia="zh-CN"/>
        </w:rPr>
      </w:pPr>
      <w:r>
        <w:rPr>
          <w:rFonts w:eastAsiaTheme="minorEastAsia"/>
          <w:lang w:eastAsia="zh-CN"/>
        </w:rPr>
        <w:t xml:space="preserve">In the Uu interface, each UE has only a single connected link, i.e., connection between base station and UE. However, in the SL interface, each UE may have multiple connected links for unicast transmission. Besides, there are groupcast and broadcast as well. Assuming different unicast links, different groupcast UE groups and broadcast transmissions share the total SL HARQ processes, the HARQ process number needs to be limited per unicast or groupcast link. This is because, when a UE is connected to multiple other UEs, if each link corresponding to a UE pair (including this UE) assumes maximum HARQ process number, simultaneous transmission of these multiple UE pairs will incur HARQ process overload. The </w:t>
      </w:r>
      <w:r w:rsidRPr="00724576">
        <w:rPr>
          <w:rFonts w:eastAsiaTheme="minorEastAsia"/>
          <w:lang w:eastAsia="zh-CN"/>
        </w:rPr>
        <w:t xml:space="preserve">maximum HARQ process number </w:t>
      </w:r>
      <w:r>
        <w:rPr>
          <w:rFonts w:eastAsiaTheme="minorEastAsia"/>
          <w:lang w:eastAsia="zh-CN"/>
        </w:rPr>
        <w:t xml:space="preserve">of each link can be determined during PC5-RRC link establishment.  </w:t>
      </w:r>
    </w:p>
    <w:p w14:paraId="01A31887" w14:textId="77777777" w:rsidR="00A13760" w:rsidRDefault="00A13760" w:rsidP="00A13760">
      <w:pPr>
        <w:pStyle w:val="a0"/>
        <w:spacing w:after="0"/>
        <w:rPr>
          <w:rFonts w:eastAsiaTheme="minorEastAsia"/>
          <w:lang w:eastAsia="zh-CN"/>
        </w:rPr>
      </w:pPr>
      <w:bookmarkStart w:id="21" w:name="_Ref16771025"/>
      <w:r w:rsidRPr="006978D5">
        <w:rPr>
          <w:rFonts w:eastAsia="宋体"/>
          <w:b/>
          <w:i/>
          <w:szCs w:val="20"/>
          <w:u w:val="single"/>
          <w:lang w:eastAsia="zh-CN"/>
        </w:rPr>
        <w:t xml:space="preserve">Proposal </w:t>
      </w:r>
      <w:r w:rsidRPr="003D626E">
        <w:rPr>
          <w:rFonts w:eastAsiaTheme="minorEastAsia"/>
          <w:b/>
          <w:i/>
          <w:u w:val="single"/>
          <w:lang w:eastAsia="zh-CN"/>
        </w:rPr>
        <w:fldChar w:fldCharType="begin"/>
      </w:r>
      <w:r w:rsidRPr="003D626E">
        <w:rPr>
          <w:rFonts w:eastAsiaTheme="minorEastAsia"/>
          <w:b/>
          <w:i/>
          <w:u w:val="single"/>
          <w:lang w:eastAsia="zh-CN"/>
        </w:rPr>
        <w:instrText xml:space="preserve"> SEQ Proposal \* ARABIC </w:instrText>
      </w:r>
      <w:r w:rsidRPr="003D626E">
        <w:rPr>
          <w:rFonts w:eastAsiaTheme="minorEastAsia"/>
          <w:b/>
          <w:i/>
          <w:u w:val="single"/>
          <w:lang w:eastAsia="zh-CN"/>
        </w:rPr>
        <w:fldChar w:fldCharType="separate"/>
      </w:r>
      <w:r w:rsidR="00E74901">
        <w:rPr>
          <w:rFonts w:eastAsiaTheme="minorEastAsia"/>
          <w:b/>
          <w:i/>
          <w:noProof/>
          <w:u w:val="single"/>
          <w:lang w:eastAsia="zh-CN"/>
        </w:rPr>
        <w:t>11</w:t>
      </w:r>
      <w:r w:rsidRPr="003D626E">
        <w:rPr>
          <w:rFonts w:eastAsiaTheme="minorEastAsia"/>
          <w:b/>
          <w:i/>
          <w:u w:val="single"/>
          <w:lang w:eastAsia="zh-CN"/>
        </w:rPr>
        <w:fldChar w:fldCharType="end"/>
      </w:r>
      <w:r w:rsidRPr="006978D5">
        <w:rPr>
          <w:rFonts w:eastAsia="宋体"/>
          <w:b/>
          <w:i/>
          <w:szCs w:val="20"/>
          <w:u w:val="single"/>
          <w:lang w:eastAsia="zh-CN"/>
        </w:rPr>
        <w:t>:</w:t>
      </w:r>
      <w:r w:rsidRPr="003E46C3">
        <w:rPr>
          <w:rFonts w:eastAsia="宋体"/>
          <w:b/>
          <w:i/>
          <w:szCs w:val="20"/>
          <w:lang w:eastAsia="zh-CN"/>
        </w:rPr>
        <w:t xml:space="preserve"> The maximum HARQ process number </w:t>
      </w:r>
      <w:r>
        <w:rPr>
          <w:rFonts w:eastAsia="宋体"/>
          <w:b/>
          <w:i/>
          <w:szCs w:val="20"/>
          <w:lang w:eastAsia="zh-CN"/>
        </w:rPr>
        <w:t>of a UE is 16 for sidelink.</w:t>
      </w:r>
      <w:r w:rsidRPr="003E46C3">
        <w:rPr>
          <w:rFonts w:eastAsia="宋体"/>
          <w:b/>
          <w:i/>
          <w:szCs w:val="20"/>
          <w:lang w:eastAsia="zh-CN"/>
        </w:rPr>
        <w:t xml:space="preserve"> The maximum HARQ process number per link</w:t>
      </w:r>
      <w:r>
        <w:rPr>
          <w:rFonts w:eastAsia="宋体"/>
          <w:b/>
          <w:i/>
          <w:szCs w:val="20"/>
          <w:lang w:eastAsia="zh-CN"/>
        </w:rPr>
        <w:t xml:space="preserve"> is limited and </w:t>
      </w:r>
      <w:r w:rsidRPr="00724576">
        <w:rPr>
          <w:rFonts w:eastAsia="宋体"/>
          <w:b/>
          <w:i/>
          <w:szCs w:val="20"/>
          <w:lang w:eastAsia="zh-CN"/>
        </w:rPr>
        <w:t>determined</w:t>
      </w:r>
      <w:r w:rsidRPr="00724576">
        <w:t xml:space="preserve"> </w:t>
      </w:r>
      <w:r w:rsidRPr="00724576">
        <w:rPr>
          <w:rFonts w:eastAsia="宋体"/>
          <w:b/>
          <w:i/>
          <w:szCs w:val="20"/>
          <w:lang w:eastAsia="zh-CN"/>
        </w:rPr>
        <w:t>during PC5-RRC link establishment</w:t>
      </w:r>
      <w:r w:rsidRPr="003E46C3">
        <w:rPr>
          <w:rFonts w:eastAsia="宋体"/>
          <w:b/>
          <w:i/>
          <w:szCs w:val="20"/>
          <w:lang w:eastAsia="zh-CN"/>
        </w:rPr>
        <w:t>.</w:t>
      </w:r>
      <w:bookmarkEnd w:id="21"/>
    </w:p>
    <w:p w14:paraId="68F096A2" w14:textId="77777777" w:rsidR="00A13760" w:rsidRDefault="00A13760" w:rsidP="00A1376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015A9D">
        <w:rPr>
          <w:rFonts w:ascii="Arial" w:eastAsia="宋体" w:hAnsi="Arial" w:cs="Times New Roman"/>
          <w:b w:val="0"/>
          <w:bCs w:val="0"/>
          <w:kern w:val="0"/>
          <w:sz w:val="36"/>
          <w:szCs w:val="20"/>
          <w:lang w:eastAsia="zh-CN"/>
        </w:rPr>
        <w:t>CSI</w:t>
      </w:r>
      <w:r w:rsidRPr="00867775">
        <w:t xml:space="preserve"> </w:t>
      </w:r>
      <w:r w:rsidRPr="00015A9D">
        <w:rPr>
          <w:rFonts w:ascii="Arial" w:eastAsia="宋体" w:hAnsi="Arial" w:cs="Times New Roman"/>
          <w:b w:val="0"/>
          <w:bCs w:val="0"/>
          <w:kern w:val="0"/>
          <w:sz w:val="36"/>
          <w:szCs w:val="20"/>
          <w:lang w:eastAsia="zh-CN"/>
        </w:rPr>
        <w:t>acquisition</w:t>
      </w:r>
    </w:p>
    <w:p w14:paraId="70CFA967" w14:textId="77777777" w:rsidR="00A13760" w:rsidRPr="009F3D00" w:rsidRDefault="00A13760" w:rsidP="00A13760">
      <w:pPr>
        <w:pStyle w:val="2"/>
        <w:numPr>
          <w:ilvl w:val="1"/>
          <w:numId w:val="5"/>
        </w:numPr>
        <w:rPr>
          <w:rFonts w:ascii="Arial" w:eastAsiaTheme="minorEastAsia" w:hAnsi="Arial"/>
          <w:b w:val="0"/>
          <w:lang w:eastAsia="zh-CN"/>
        </w:rPr>
      </w:pPr>
      <w:r>
        <w:rPr>
          <w:rFonts w:eastAsiaTheme="minorEastAsia"/>
          <w:b w:val="0"/>
          <w:lang w:eastAsia="zh-CN"/>
        </w:rPr>
        <w:t>CSI request</w:t>
      </w:r>
    </w:p>
    <w:tbl>
      <w:tblPr>
        <w:tblStyle w:val="a8"/>
        <w:tblW w:w="0" w:type="auto"/>
        <w:tblLook w:val="04A0" w:firstRow="1" w:lastRow="0" w:firstColumn="1" w:lastColumn="0" w:noHBand="0" w:noVBand="1"/>
      </w:tblPr>
      <w:tblGrid>
        <w:gridCol w:w="9019"/>
      </w:tblGrid>
      <w:tr w:rsidR="00A13760" w14:paraId="124F24C7" w14:textId="77777777" w:rsidTr="00091320">
        <w:tc>
          <w:tcPr>
            <w:tcW w:w="9245" w:type="dxa"/>
          </w:tcPr>
          <w:p w14:paraId="69A2D6F1" w14:textId="77777777" w:rsidR="00A13760" w:rsidRPr="00F8552C" w:rsidRDefault="00A13760" w:rsidP="00091320">
            <w:pPr>
              <w:pStyle w:val="LGTdoc"/>
              <w:spacing w:afterLines="0" w:line="240" w:lineRule="auto"/>
              <w:rPr>
                <w:rFonts w:ascii="Times" w:hAnsi="Times" w:cs="Times"/>
                <w:sz w:val="20"/>
                <w:szCs w:val="20"/>
                <w:lang w:val="en-US"/>
              </w:rPr>
            </w:pPr>
            <w:r w:rsidRPr="00F8552C">
              <w:rPr>
                <w:rFonts w:ascii="Times" w:hAnsi="Times" w:cs="Times"/>
                <w:sz w:val="20"/>
                <w:szCs w:val="20"/>
                <w:highlight w:val="green"/>
                <w:lang w:val="en-US"/>
              </w:rPr>
              <w:t>Agreements</w:t>
            </w:r>
            <w:r w:rsidRPr="00F8552C">
              <w:rPr>
                <w:rFonts w:ascii="Times" w:hAnsi="Times" w:cs="Times"/>
                <w:sz w:val="20"/>
                <w:szCs w:val="20"/>
                <w:lang w:val="en-US"/>
              </w:rPr>
              <w:t>:</w:t>
            </w:r>
          </w:p>
          <w:p w14:paraId="271CC593" w14:textId="77777777" w:rsidR="00A13760" w:rsidRPr="00F8552C" w:rsidRDefault="00A13760" w:rsidP="00091320">
            <w:pPr>
              <w:pStyle w:val="LGTdoc"/>
              <w:numPr>
                <w:ilvl w:val="0"/>
                <w:numId w:val="16"/>
              </w:numPr>
              <w:spacing w:afterLines="0" w:line="240" w:lineRule="auto"/>
              <w:rPr>
                <w:rFonts w:ascii="Times" w:hAnsi="Times" w:cs="Times"/>
                <w:sz w:val="20"/>
                <w:szCs w:val="20"/>
                <w:lang w:val="en-US"/>
              </w:rPr>
            </w:pPr>
            <w:r w:rsidRPr="00F8552C">
              <w:rPr>
                <w:rFonts w:ascii="Times" w:hAnsi="Times" w:cs="Times"/>
                <w:sz w:val="20"/>
                <w:szCs w:val="20"/>
                <w:lang w:val="en-US"/>
              </w:rPr>
              <w:t>Support at least Sidelink CSI-RS for CQI/RI measurement</w:t>
            </w:r>
          </w:p>
          <w:p w14:paraId="15D47312" w14:textId="77777777" w:rsidR="00A13760" w:rsidRDefault="00A13760" w:rsidP="00091320">
            <w:pPr>
              <w:pStyle w:val="LGTdoc"/>
              <w:numPr>
                <w:ilvl w:val="1"/>
                <w:numId w:val="16"/>
              </w:numPr>
              <w:spacing w:afterLines="0" w:line="240" w:lineRule="auto"/>
              <w:rPr>
                <w:rFonts w:eastAsiaTheme="minorEastAsia"/>
                <w:lang w:eastAsia="zh-CN"/>
              </w:rPr>
            </w:pPr>
            <w:r w:rsidRPr="00F8552C">
              <w:rPr>
                <w:rFonts w:ascii="Times" w:hAnsi="Times" w:cs="Times"/>
                <w:sz w:val="20"/>
                <w:szCs w:val="20"/>
                <w:lang w:val="en-US"/>
              </w:rPr>
              <w:t>Sidelink CSI-RS is confined within the PSSCH transmission</w:t>
            </w:r>
          </w:p>
        </w:tc>
      </w:tr>
    </w:tbl>
    <w:p w14:paraId="0142925B" w14:textId="77777777" w:rsidR="00A13760" w:rsidRDefault="00A13760" w:rsidP="00A13760">
      <w:pPr>
        <w:pStyle w:val="a0"/>
        <w:spacing w:before="120"/>
        <w:rPr>
          <w:rFonts w:eastAsiaTheme="minorEastAsia"/>
          <w:lang w:eastAsia="zh-CN"/>
        </w:rPr>
      </w:pPr>
      <w:r>
        <w:rPr>
          <w:rFonts w:eastAsiaTheme="minorEastAsia"/>
          <w:lang w:eastAsia="zh-CN"/>
        </w:rPr>
        <w:t xml:space="preserve">At the RAN1#96bis meeting, the above was agreed, which means that no stand-alone CSI-RS transmission is allowed in Rel-16 NR SL. Consequently, aperiodic CSI-RS transmission is a straightforward assumption. To indicate the </w:t>
      </w:r>
      <w:r>
        <w:rPr>
          <w:rFonts w:eastAsiaTheme="minorEastAsia"/>
          <w:noProof/>
          <w:lang w:eastAsia="zh-CN"/>
        </w:rPr>
        <w:t xml:space="preserve">absence/presence of the </w:t>
      </w:r>
      <w:r>
        <w:rPr>
          <w:rFonts w:eastAsiaTheme="minorEastAsia"/>
          <w:lang w:eastAsia="zh-CN"/>
        </w:rPr>
        <w:t>aperiodic CSI-RS, 1 bit in SCI can be used. Since it has been specified that 1 bit CSI request field is included in SCI format 0-2, which can be reused to indicate the presence of CSI-RS in PSSCH as well.</w:t>
      </w:r>
    </w:p>
    <w:p w14:paraId="71F5590A" w14:textId="77777777" w:rsidR="00A13760" w:rsidRDefault="00A13760" w:rsidP="00A13760">
      <w:pPr>
        <w:pStyle w:val="a0"/>
        <w:spacing w:before="120"/>
        <w:rPr>
          <w:rFonts w:eastAsiaTheme="minorEastAsia"/>
          <w:b/>
          <w:i/>
          <w:lang w:eastAsia="zh-CN"/>
        </w:rPr>
      </w:pPr>
      <w:bookmarkStart w:id="22" w:name="_Ref16771030"/>
      <w:r w:rsidRPr="003D626E">
        <w:rPr>
          <w:rFonts w:eastAsiaTheme="minorEastAsia"/>
          <w:b/>
          <w:i/>
          <w:u w:val="single"/>
          <w:lang w:eastAsia="zh-CN"/>
        </w:rPr>
        <w:t xml:space="preserve">Proposal </w:t>
      </w:r>
      <w:r w:rsidRPr="003D626E">
        <w:rPr>
          <w:rFonts w:eastAsiaTheme="minorEastAsia"/>
          <w:b/>
          <w:i/>
          <w:u w:val="single"/>
          <w:lang w:eastAsia="zh-CN"/>
        </w:rPr>
        <w:fldChar w:fldCharType="begin"/>
      </w:r>
      <w:r w:rsidRPr="003D626E">
        <w:rPr>
          <w:rFonts w:eastAsiaTheme="minorEastAsia"/>
          <w:b/>
          <w:i/>
          <w:u w:val="single"/>
          <w:lang w:eastAsia="zh-CN"/>
        </w:rPr>
        <w:instrText xml:space="preserve"> SEQ Proposal \* ARABIC </w:instrText>
      </w:r>
      <w:r w:rsidRPr="003D626E">
        <w:rPr>
          <w:rFonts w:eastAsiaTheme="minorEastAsia"/>
          <w:b/>
          <w:i/>
          <w:u w:val="single"/>
          <w:lang w:eastAsia="zh-CN"/>
        </w:rPr>
        <w:fldChar w:fldCharType="separate"/>
      </w:r>
      <w:r w:rsidR="00E74901">
        <w:rPr>
          <w:rFonts w:eastAsiaTheme="minorEastAsia"/>
          <w:b/>
          <w:i/>
          <w:noProof/>
          <w:u w:val="single"/>
          <w:lang w:eastAsia="zh-CN"/>
        </w:rPr>
        <w:t>12</w:t>
      </w:r>
      <w:r w:rsidRPr="003D626E">
        <w:rPr>
          <w:rFonts w:eastAsiaTheme="minorEastAsia"/>
          <w:b/>
          <w:i/>
          <w:u w:val="single"/>
          <w:lang w:eastAsia="zh-CN"/>
        </w:rPr>
        <w:fldChar w:fldCharType="end"/>
      </w:r>
      <w:r w:rsidRPr="003D626E">
        <w:rPr>
          <w:rFonts w:eastAsiaTheme="minorEastAsia"/>
          <w:b/>
          <w:i/>
          <w:u w:val="single"/>
          <w:lang w:eastAsia="zh-CN"/>
        </w:rPr>
        <w:t>:</w:t>
      </w:r>
      <w:r w:rsidRPr="0028647E">
        <w:rPr>
          <w:rFonts w:eastAsiaTheme="minorEastAsia"/>
          <w:b/>
          <w:i/>
          <w:lang w:eastAsia="zh-CN"/>
        </w:rPr>
        <w:t xml:space="preserve"> </w:t>
      </w:r>
      <w:r>
        <w:rPr>
          <w:rFonts w:eastAsiaTheme="minorEastAsia"/>
          <w:b/>
          <w:i/>
          <w:lang w:eastAsia="zh-CN"/>
        </w:rPr>
        <w:t>CSI request field</w:t>
      </w:r>
      <w:r w:rsidRPr="0028647E">
        <w:rPr>
          <w:rFonts w:eastAsiaTheme="minorEastAsia"/>
          <w:b/>
          <w:i/>
          <w:lang w:eastAsia="zh-CN"/>
        </w:rPr>
        <w:t xml:space="preserve"> in </w:t>
      </w:r>
      <w:r>
        <w:rPr>
          <w:rFonts w:eastAsiaTheme="minorEastAsia"/>
          <w:b/>
          <w:i/>
          <w:lang w:eastAsia="zh-CN"/>
        </w:rPr>
        <w:t>2</w:t>
      </w:r>
      <w:r w:rsidRPr="006F5D25">
        <w:rPr>
          <w:rFonts w:eastAsiaTheme="minorEastAsia"/>
          <w:b/>
          <w:i/>
          <w:vertAlign w:val="superscript"/>
          <w:lang w:eastAsia="zh-CN"/>
        </w:rPr>
        <w:t>nd</w:t>
      </w:r>
      <w:r>
        <w:rPr>
          <w:rFonts w:eastAsiaTheme="minorEastAsia"/>
          <w:b/>
          <w:i/>
          <w:lang w:eastAsia="zh-CN"/>
        </w:rPr>
        <w:t xml:space="preserve"> stage </w:t>
      </w:r>
      <w:r w:rsidRPr="0028647E">
        <w:rPr>
          <w:rFonts w:eastAsiaTheme="minorEastAsia"/>
          <w:b/>
          <w:i/>
          <w:lang w:eastAsia="zh-CN"/>
        </w:rPr>
        <w:t xml:space="preserve">SCI is used to indicate </w:t>
      </w:r>
      <w:r w:rsidRPr="009B4C6B">
        <w:rPr>
          <w:rFonts w:eastAsiaTheme="minorEastAsia"/>
          <w:b/>
          <w:i/>
          <w:lang w:eastAsia="zh-CN"/>
        </w:rPr>
        <w:t xml:space="preserve">the presence </w:t>
      </w:r>
      <w:r w:rsidRPr="0028647E">
        <w:rPr>
          <w:rFonts w:eastAsiaTheme="minorEastAsia"/>
          <w:b/>
          <w:i/>
          <w:lang w:eastAsia="zh-CN"/>
        </w:rPr>
        <w:t>of CSI-RS on the associated PSSCH</w:t>
      </w:r>
      <w:r>
        <w:rPr>
          <w:rFonts w:eastAsiaTheme="minorEastAsia"/>
          <w:b/>
          <w:i/>
          <w:lang w:eastAsia="zh-CN"/>
        </w:rPr>
        <w:t>, and the proposed TP to elaborate the CSI request field should be accepted</w:t>
      </w:r>
      <w:r w:rsidRPr="0028647E">
        <w:rPr>
          <w:rFonts w:eastAsiaTheme="minorEastAsia"/>
          <w:b/>
          <w:i/>
          <w:lang w:eastAsia="zh-CN"/>
        </w:rPr>
        <w:t>.</w:t>
      </w:r>
      <w:bookmarkEnd w:id="22"/>
    </w:p>
    <w:p w14:paraId="6C65C65F" w14:textId="77777777" w:rsidR="00A13760" w:rsidRPr="006F5D25" w:rsidRDefault="00A13760" w:rsidP="00A13760">
      <w:pPr>
        <w:spacing w:before="120" w:after="120" w:line="256" w:lineRule="auto"/>
        <w:rPr>
          <w:b/>
          <w:lang w:eastAsia="zh-CN"/>
        </w:rPr>
      </w:pPr>
      <w:r w:rsidRPr="004A784A">
        <w:rPr>
          <w:b/>
          <w:color w:val="FF0000"/>
          <w:lang w:eastAsia="zh-CN"/>
        </w:rPr>
        <w:t xml:space="preserve">------------------------------------------- Start of </w:t>
      </w:r>
      <w:r>
        <w:rPr>
          <w:b/>
          <w:color w:val="FF0000"/>
          <w:lang w:eastAsia="zh-CN"/>
        </w:rPr>
        <w:t>Draft TP</w:t>
      </w:r>
      <w:r w:rsidRPr="00E463E0">
        <w:rPr>
          <w:b/>
          <w:color w:val="FF0000"/>
          <w:lang w:eastAsia="zh-CN"/>
        </w:rPr>
        <w:t xml:space="preserve"> of 21</w:t>
      </w:r>
      <w:r w:rsidRPr="00E463E0">
        <w:rPr>
          <w:rFonts w:eastAsiaTheme="minorEastAsia"/>
          <w:b/>
          <w:color w:val="FF0000"/>
          <w:lang w:eastAsia="zh-CN"/>
        </w:rPr>
        <w:t>2</w:t>
      </w:r>
      <w:r w:rsidRPr="006F5D25">
        <w:rPr>
          <w:b/>
          <w:color w:val="FF0000"/>
          <w:lang w:eastAsia="zh-CN"/>
        </w:rPr>
        <w:t xml:space="preserve"> -------------------------------------</w:t>
      </w:r>
    </w:p>
    <w:p w14:paraId="17782BEA" w14:textId="77777777" w:rsidR="00A13760" w:rsidRPr="00E463E0" w:rsidRDefault="00A13760" w:rsidP="00A13760">
      <w:pPr>
        <w:spacing w:before="120" w:after="120" w:line="256" w:lineRule="auto"/>
        <w:rPr>
          <w:b/>
          <w:bCs/>
          <w:sz w:val="20"/>
          <w:szCs w:val="20"/>
          <w:lang w:val="en-GB" w:eastAsia="en-GB"/>
        </w:rPr>
      </w:pPr>
      <w:r w:rsidRPr="006F5D25">
        <w:rPr>
          <w:rFonts w:eastAsiaTheme="minorEastAsia"/>
          <w:b/>
          <w:bCs/>
          <w:sz w:val="20"/>
          <w:szCs w:val="20"/>
          <w:lang w:val="en-GB" w:eastAsia="zh-CN"/>
        </w:rPr>
        <w:t>8</w:t>
      </w:r>
      <w:r w:rsidRPr="004A784A">
        <w:rPr>
          <w:b/>
          <w:bCs/>
          <w:sz w:val="20"/>
          <w:szCs w:val="20"/>
          <w:lang w:val="en-GB" w:eastAsia="en-GB"/>
        </w:rPr>
        <w:t>.4</w:t>
      </w:r>
      <w:r w:rsidRPr="00E463E0">
        <w:rPr>
          <w:b/>
          <w:bCs/>
          <w:sz w:val="20"/>
          <w:szCs w:val="20"/>
          <w:lang w:val="en-GB" w:eastAsia="en-GB"/>
        </w:rPr>
        <w:t>.</w:t>
      </w:r>
      <w:r w:rsidRPr="006F5D25">
        <w:rPr>
          <w:rFonts w:eastAsiaTheme="minorEastAsia"/>
          <w:b/>
          <w:bCs/>
          <w:sz w:val="20"/>
          <w:szCs w:val="20"/>
          <w:lang w:val="en-GB" w:eastAsia="zh-CN"/>
        </w:rPr>
        <w:t>4</w:t>
      </w:r>
      <w:r w:rsidRPr="004A784A">
        <w:rPr>
          <w:b/>
          <w:bCs/>
          <w:sz w:val="20"/>
          <w:szCs w:val="20"/>
          <w:lang w:val="en-GB" w:eastAsia="en-GB"/>
        </w:rPr>
        <w:t>.</w:t>
      </w:r>
      <w:r w:rsidRPr="006F5D25">
        <w:rPr>
          <w:rFonts w:eastAsiaTheme="minorEastAsia"/>
          <w:b/>
          <w:bCs/>
          <w:sz w:val="20"/>
          <w:szCs w:val="20"/>
          <w:lang w:val="en-GB" w:eastAsia="zh-CN"/>
        </w:rPr>
        <w:t>1</w:t>
      </w:r>
      <w:r w:rsidRPr="004A784A">
        <w:rPr>
          <w:b/>
          <w:bCs/>
          <w:sz w:val="20"/>
          <w:szCs w:val="20"/>
          <w:lang w:val="en-GB" w:eastAsia="en-GB"/>
        </w:rPr>
        <w:tab/>
        <w:t xml:space="preserve">SCI </w:t>
      </w:r>
      <w:r w:rsidRPr="006F5D25">
        <w:rPr>
          <w:rFonts w:eastAsiaTheme="minorEastAsia"/>
          <w:b/>
          <w:bCs/>
          <w:sz w:val="20"/>
          <w:szCs w:val="20"/>
          <w:lang w:val="en-GB" w:eastAsia="zh-CN"/>
        </w:rPr>
        <w:t>f</w:t>
      </w:r>
      <w:r w:rsidRPr="004A784A">
        <w:rPr>
          <w:b/>
          <w:bCs/>
          <w:sz w:val="20"/>
          <w:szCs w:val="20"/>
          <w:lang w:val="en-GB" w:eastAsia="en-GB"/>
        </w:rPr>
        <w:t>ormat 0</w:t>
      </w:r>
      <w:r w:rsidRPr="00E463E0">
        <w:rPr>
          <w:b/>
          <w:bCs/>
          <w:sz w:val="20"/>
          <w:szCs w:val="20"/>
          <w:lang w:val="en-GB" w:eastAsia="en-GB"/>
        </w:rPr>
        <w:t>_2</w:t>
      </w:r>
    </w:p>
    <w:p w14:paraId="78397E28" w14:textId="77777777" w:rsidR="00A13760" w:rsidRPr="006F5D25" w:rsidRDefault="00A13760" w:rsidP="00A13760">
      <w:pPr>
        <w:spacing w:after="160" w:line="256" w:lineRule="auto"/>
        <w:rPr>
          <w:rFonts w:eastAsia="宋体"/>
          <w:sz w:val="20"/>
          <w:szCs w:val="20"/>
          <w:lang w:val="en-GB"/>
        </w:rPr>
      </w:pPr>
      <w:r w:rsidRPr="006F5D25">
        <w:rPr>
          <w:rFonts w:eastAsia="宋体"/>
          <w:sz w:val="20"/>
          <w:szCs w:val="20"/>
          <w:lang w:val="en-GB"/>
        </w:rPr>
        <w:t>SCI format 0-2 is used for the decoding of PSSCH.</w:t>
      </w:r>
    </w:p>
    <w:p w14:paraId="50A9AFAE" w14:textId="77777777" w:rsidR="00A13760" w:rsidRPr="006F5D25" w:rsidRDefault="00A13760" w:rsidP="00A13760">
      <w:pPr>
        <w:spacing w:after="160" w:line="256" w:lineRule="auto"/>
        <w:rPr>
          <w:sz w:val="20"/>
          <w:szCs w:val="20"/>
        </w:rPr>
      </w:pPr>
      <w:r w:rsidRPr="006F5D25">
        <w:rPr>
          <w:rFonts w:eastAsia="宋体"/>
          <w:sz w:val="20"/>
          <w:szCs w:val="20"/>
          <w:lang w:val="en-GB"/>
        </w:rPr>
        <w:t>The following information is transmitted by means of the SCI format 0-2:</w:t>
      </w:r>
    </w:p>
    <w:p w14:paraId="18C57676" w14:textId="77777777" w:rsidR="00A13760" w:rsidRPr="006F5D25" w:rsidRDefault="00A13760" w:rsidP="00A13760">
      <w:pPr>
        <w:spacing w:before="120" w:after="120" w:line="256" w:lineRule="auto"/>
        <w:jc w:val="center"/>
        <w:rPr>
          <w:b/>
          <w:noProof/>
          <w:color w:val="FF0000"/>
        </w:rPr>
      </w:pPr>
      <w:r w:rsidRPr="006F5D25">
        <w:rPr>
          <w:b/>
          <w:noProof/>
          <w:color w:val="FF0000"/>
        </w:rPr>
        <w:t>&lt;Unchanged parts omitted&gt;</w:t>
      </w:r>
    </w:p>
    <w:p w14:paraId="6A5E54F2" w14:textId="77777777" w:rsidR="00A13760" w:rsidRDefault="00A13760" w:rsidP="00A13760">
      <w:pPr>
        <w:pStyle w:val="B1"/>
        <w:rPr>
          <w:lang w:eastAsia="ko-KR"/>
        </w:rPr>
      </w:pPr>
      <w:r>
        <w:rPr>
          <w:lang w:eastAsia="ko-KR"/>
        </w:rPr>
        <w:t>-</w:t>
      </w:r>
      <w:r>
        <w:rPr>
          <w:lang w:eastAsia="ko-KR"/>
        </w:rPr>
        <w:tab/>
      </w:r>
      <w:r>
        <w:rPr>
          <w:rFonts w:ascii="Times" w:eastAsia="Batang" w:hAnsi="Times"/>
          <w:lang w:eastAsia="x-none"/>
        </w:rPr>
        <w:t>CSI request</w:t>
      </w:r>
      <w:r>
        <w:rPr>
          <w:lang w:eastAsia="ko-KR"/>
        </w:rPr>
        <w:t xml:space="preserve"> – 1 bit as defined in subclause x.x.x of [5, TS 38.213].</w:t>
      </w:r>
    </w:p>
    <w:p w14:paraId="3FEDBE14" w14:textId="77777777" w:rsidR="00A13760" w:rsidRPr="004A784A" w:rsidRDefault="00A13760" w:rsidP="00A13760">
      <w:pPr>
        <w:spacing w:after="180"/>
        <w:rPr>
          <w:rFonts w:eastAsiaTheme="minorEastAsia"/>
          <w:color w:val="FF0000"/>
          <w:sz w:val="20"/>
          <w:szCs w:val="20"/>
          <w:lang w:val="en-GB" w:eastAsia="zh-CN"/>
        </w:rPr>
      </w:pPr>
      <w:r>
        <w:rPr>
          <w:rFonts w:eastAsiaTheme="minorEastAsia"/>
          <w:color w:val="FF0000"/>
          <w:sz w:val="20"/>
          <w:szCs w:val="20"/>
          <w:lang w:val="en-GB" w:eastAsia="zh-CN"/>
        </w:rPr>
        <w:t>CSI request field also indicates the presence of CSI-RS in the PSSCH resources conveying the SCI format 0-2</w:t>
      </w:r>
      <w:r w:rsidRPr="004A784A">
        <w:rPr>
          <w:rFonts w:eastAsiaTheme="minorEastAsia"/>
          <w:color w:val="FF0000"/>
          <w:sz w:val="20"/>
          <w:szCs w:val="20"/>
          <w:lang w:val="en-GB" w:eastAsia="zh-CN"/>
        </w:rPr>
        <w:t>.</w:t>
      </w:r>
    </w:p>
    <w:p w14:paraId="1EA1C9E7" w14:textId="77777777" w:rsidR="00A13760" w:rsidRPr="006F5D25" w:rsidRDefault="00A13760" w:rsidP="00A13760">
      <w:pPr>
        <w:pStyle w:val="a0"/>
        <w:spacing w:before="120"/>
        <w:rPr>
          <w:rFonts w:ascii="Times New Roman" w:eastAsiaTheme="minorEastAsia" w:hAnsi="Times New Roman"/>
          <w:b/>
          <w:i/>
          <w:sz w:val="24"/>
          <w:lang w:eastAsia="zh-CN"/>
        </w:rPr>
      </w:pPr>
      <w:r w:rsidRPr="006F5D25">
        <w:rPr>
          <w:rFonts w:ascii="Times New Roman" w:hAnsi="Times New Roman"/>
          <w:b/>
          <w:color w:val="FF0000"/>
          <w:sz w:val="24"/>
          <w:lang w:eastAsia="zh-CN"/>
        </w:rPr>
        <w:t xml:space="preserve">---------------------------------------------- End of </w:t>
      </w:r>
      <w:r>
        <w:rPr>
          <w:rFonts w:ascii="Times New Roman" w:hAnsi="Times New Roman"/>
          <w:b/>
          <w:color w:val="FF0000"/>
          <w:sz w:val="24"/>
          <w:lang w:eastAsia="zh-CN"/>
        </w:rPr>
        <w:t>Draft TP</w:t>
      </w:r>
      <w:r w:rsidRPr="006F5D25">
        <w:rPr>
          <w:rFonts w:ascii="Times New Roman" w:hAnsi="Times New Roman"/>
          <w:b/>
          <w:color w:val="FF0000"/>
          <w:sz w:val="24"/>
          <w:lang w:eastAsia="zh-CN"/>
        </w:rPr>
        <w:t xml:space="preserve"> --------------------------------------------</w:t>
      </w:r>
    </w:p>
    <w:p w14:paraId="3FCB6514" w14:textId="77777777" w:rsidR="00A13760" w:rsidRPr="009F3D00" w:rsidRDefault="00A13760" w:rsidP="00A13760">
      <w:pPr>
        <w:pStyle w:val="2"/>
        <w:numPr>
          <w:ilvl w:val="1"/>
          <w:numId w:val="5"/>
        </w:numPr>
        <w:rPr>
          <w:rFonts w:ascii="Arial" w:eastAsiaTheme="minorEastAsia" w:hAnsi="Arial"/>
          <w:b w:val="0"/>
          <w:lang w:eastAsia="zh-CN"/>
        </w:rPr>
      </w:pPr>
      <w:r>
        <w:rPr>
          <w:rFonts w:eastAsiaTheme="minorEastAsia"/>
          <w:b w:val="0"/>
          <w:lang w:eastAsia="zh-CN"/>
        </w:rPr>
        <w:t>CSI reference resource</w:t>
      </w:r>
    </w:p>
    <w:p w14:paraId="78F19903" w14:textId="77777777" w:rsidR="00A13760" w:rsidRDefault="00A13760" w:rsidP="00A13760">
      <w:pPr>
        <w:pStyle w:val="a0"/>
        <w:spacing w:before="120"/>
        <w:rPr>
          <w:rFonts w:eastAsiaTheme="minorEastAsia"/>
          <w:lang w:eastAsia="zh-CN"/>
        </w:rPr>
      </w:pPr>
      <w:r>
        <w:rPr>
          <w:rFonts w:eastAsiaTheme="minorEastAsia"/>
          <w:lang w:eastAsia="zh-CN"/>
        </w:rPr>
        <w:t xml:space="preserve">The CSI reference resource has not been defined in the latest specification. The slot transmitting CSI-RS and triggering CSI reporting should be the reference slot for CSI derivation, and the PRBs configured for the resource pool where the CSI-RS is received should be the frequency domain reference resource. The reference resource for </w:t>
      </w:r>
      <w:r>
        <w:rPr>
          <w:rFonts w:eastAsiaTheme="minorEastAsia"/>
          <w:lang w:eastAsia="zh-CN"/>
        </w:rPr>
        <w:lastRenderedPageBreak/>
        <w:t xml:space="preserve">CQI derivation of PDSCH can be largely reused for PSSCH in SL with some SL-specific modification, as shown in the following TP. </w:t>
      </w:r>
    </w:p>
    <w:p w14:paraId="678805BE" w14:textId="77777777" w:rsidR="00A13760" w:rsidRDefault="00A13760" w:rsidP="00A13760">
      <w:pPr>
        <w:pStyle w:val="a0"/>
        <w:spacing w:before="120"/>
        <w:rPr>
          <w:rFonts w:eastAsiaTheme="minorEastAsia"/>
          <w:b/>
          <w:i/>
          <w:lang w:eastAsia="zh-CN"/>
        </w:rPr>
      </w:pPr>
      <w:bookmarkStart w:id="23" w:name="_Ref32600177"/>
      <w:r w:rsidRPr="003D626E">
        <w:rPr>
          <w:rFonts w:eastAsiaTheme="minorEastAsia"/>
          <w:b/>
          <w:i/>
          <w:u w:val="single"/>
          <w:lang w:eastAsia="zh-CN"/>
        </w:rPr>
        <w:t xml:space="preserve">Proposal </w:t>
      </w:r>
      <w:r w:rsidRPr="003D626E">
        <w:rPr>
          <w:rFonts w:eastAsiaTheme="minorEastAsia"/>
          <w:b/>
          <w:i/>
          <w:u w:val="single"/>
          <w:lang w:eastAsia="zh-CN"/>
        </w:rPr>
        <w:fldChar w:fldCharType="begin"/>
      </w:r>
      <w:r w:rsidRPr="003D626E">
        <w:rPr>
          <w:rFonts w:eastAsiaTheme="minorEastAsia"/>
          <w:b/>
          <w:i/>
          <w:u w:val="single"/>
          <w:lang w:eastAsia="zh-CN"/>
        </w:rPr>
        <w:instrText xml:space="preserve"> SEQ Proposal \* ARABIC </w:instrText>
      </w:r>
      <w:r w:rsidRPr="003D626E">
        <w:rPr>
          <w:rFonts w:eastAsiaTheme="minorEastAsia"/>
          <w:b/>
          <w:i/>
          <w:u w:val="single"/>
          <w:lang w:eastAsia="zh-CN"/>
        </w:rPr>
        <w:fldChar w:fldCharType="separate"/>
      </w:r>
      <w:r w:rsidR="00E74901">
        <w:rPr>
          <w:rFonts w:eastAsiaTheme="minorEastAsia"/>
          <w:b/>
          <w:i/>
          <w:noProof/>
          <w:u w:val="single"/>
          <w:lang w:eastAsia="zh-CN"/>
        </w:rPr>
        <w:t>13</w:t>
      </w:r>
      <w:r w:rsidRPr="003D626E">
        <w:rPr>
          <w:rFonts w:eastAsiaTheme="minorEastAsia"/>
          <w:b/>
          <w:i/>
          <w:u w:val="single"/>
          <w:lang w:eastAsia="zh-CN"/>
        </w:rPr>
        <w:fldChar w:fldCharType="end"/>
      </w:r>
      <w:r w:rsidRPr="003D626E">
        <w:rPr>
          <w:rFonts w:eastAsiaTheme="minorEastAsia"/>
          <w:b/>
          <w:i/>
          <w:u w:val="single"/>
          <w:lang w:eastAsia="zh-CN"/>
        </w:rPr>
        <w:t>:</w:t>
      </w:r>
      <w:r w:rsidRPr="0028647E">
        <w:rPr>
          <w:rFonts w:eastAsiaTheme="minorEastAsia"/>
          <w:b/>
          <w:i/>
          <w:lang w:eastAsia="zh-CN"/>
        </w:rPr>
        <w:t xml:space="preserve"> </w:t>
      </w:r>
      <w:r w:rsidRPr="00145353">
        <w:rPr>
          <w:rFonts w:eastAsiaTheme="minorEastAsia"/>
          <w:b/>
          <w:i/>
          <w:lang w:eastAsia="zh-CN"/>
        </w:rPr>
        <w:t>The slot transmitting CSI-RS and triggering CSI reporting should be the reference slot for CSI derivation, and the PRBs configured for the resource pool where the CSI-RS is received should be the frequency domain reference resource</w:t>
      </w:r>
      <w:r w:rsidRPr="0028647E">
        <w:rPr>
          <w:rFonts w:eastAsiaTheme="minorEastAsia"/>
          <w:b/>
          <w:i/>
          <w:lang w:eastAsia="zh-CN"/>
        </w:rPr>
        <w:t>.</w:t>
      </w:r>
      <w:bookmarkEnd w:id="23"/>
    </w:p>
    <w:p w14:paraId="68513B63" w14:textId="77777777" w:rsidR="00A13760" w:rsidRPr="006F5D25" w:rsidRDefault="00A13760" w:rsidP="00A13760">
      <w:pPr>
        <w:spacing w:before="120" w:after="120" w:line="256" w:lineRule="auto"/>
        <w:rPr>
          <w:b/>
          <w:lang w:eastAsia="zh-CN"/>
        </w:rPr>
      </w:pPr>
      <w:r w:rsidRPr="004A784A">
        <w:rPr>
          <w:b/>
          <w:color w:val="FF0000"/>
          <w:lang w:eastAsia="zh-CN"/>
        </w:rPr>
        <w:t xml:space="preserve">------------------------------------------- Start of </w:t>
      </w:r>
      <w:r>
        <w:rPr>
          <w:b/>
          <w:color w:val="FF0000"/>
          <w:lang w:eastAsia="zh-CN"/>
        </w:rPr>
        <w:t>Draft TP</w:t>
      </w:r>
      <w:r w:rsidRPr="00E463E0">
        <w:rPr>
          <w:b/>
          <w:color w:val="FF0000"/>
          <w:lang w:eastAsia="zh-CN"/>
        </w:rPr>
        <w:t xml:space="preserve"> of 21</w:t>
      </w:r>
      <w:r>
        <w:rPr>
          <w:rFonts w:eastAsiaTheme="minorEastAsia"/>
          <w:b/>
          <w:color w:val="FF0000"/>
          <w:lang w:eastAsia="zh-CN"/>
        </w:rPr>
        <w:t>4</w:t>
      </w:r>
      <w:r w:rsidRPr="006F5D25">
        <w:rPr>
          <w:b/>
          <w:color w:val="FF0000"/>
          <w:lang w:eastAsia="zh-CN"/>
        </w:rPr>
        <w:t xml:space="preserve"> -------------------------------------</w:t>
      </w:r>
    </w:p>
    <w:p w14:paraId="0F603E5A" w14:textId="77777777" w:rsidR="00A13760" w:rsidRPr="00145353" w:rsidRDefault="00A13760" w:rsidP="00A13760">
      <w:pPr>
        <w:rPr>
          <w:rFonts w:ascii="Arial" w:hAnsi="Arial"/>
          <w:szCs w:val="20"/>
        </w:rPr>
      </w:pPr>
      <w:r w:rsidRPr="00145353">
        <w:rPr>
          <w:rFonts w:ascii="Arial" w:hAnsi="Arial"/>
          <w:szCs w:val="20"/>
        </w:rPr>
        <w:t>8.5.2.3 CSI reference resource definition</w:t>
      </w:r>
    </w:p>
    <w:p w14:paraId="7A44C00F" w14:textId="77777777" w:rsidR="00A13760" w:rsidRPr="009C6E9B" w:rsidRDefault="00A13760" w:rsidP="00A13760">
      <w:pPr>
        <w:spacing w:after="180"/>
        <w:rPr>
          <w:strike/>
          <w:sz w:val="20"/>
          <w:szCs w:val="20"/>
        </w:rPr>
      </w:pPr>
      <w:r w:rsidRPr="009C6E9B">
        <w:rPr>
          <w:strike/>
          <w:color w:val="FF0000"/>
          <w:sz w:val="20"/>
          <w:szCs w:val="20"/>
        </w:rPr>
        <w:t>TBD</w:t>
      </w:r>
    </w:p>
    <w:p w14:paraId="3A88F696" w14:textId="77777777" w:rsidR="00A13760" w:rsidRPr="009C6E9B" w:rsidRDefault="00A13760" w:rsidP="00A13760">
      <w:pPr>
        <w:spacing w:after="180"/>
        <w:rPr>
          <w:color w:val="FF0000"/>
          <w:sz w:val="20"/>
          <w:szCs w:val="20"/>
          <w:lang w:val="en-GB"/>
        </w:rPr>
      </w:pPr>
      <w:r w:rsidRPr="009C6E9B">
        <w:rPr>
          <w:color w:val="FF0000"/>
          <w:sz w:val="20"/>
          <w:szCs w:val="20"/>
          <w:lang w:val="en-GB"/>
        </w:rPr>
        <w:t>The CSI reference resource is defined as follows:</w:t>
      </w:r>
    </w:p>
    <w:p w14:paraId="3368AB24" w14:textId="77777777" w:rsidR="00A13760" w:rsidRPr="009C6E9B" w:rsidRDefault="00A13760" w:rsidP="00A13760">
      <w:pPr>
        <w:spacing w:after="180"/>
        <w:ind w:left="568" w:hanging="284"/>
        <w:rPr>
          <w:color w:val="FF0000"/>
          <w:sz w:val="20"/>
          <w:szCs w:val="20"/>
        </w:rPr>
      </w:pPr>
      <w:r w:rsidRPr="009C6E9B">
        <w:rPr>
          <w:color w:val="FF0000"/>
          <w:sz w:val="20"/>
          <w:szCs w:val="20"/>
        </w:rPr>
        <w:t>-</w:t>
      </w:r>
      <w:r w:rsidRPr="009C6E9B">
        <w:rPr>
          <w:color w:val="FF0000"/>
          <w:sz w:val="20"/>
          <w:szCs w:val="20"/>
        </w:rPr>
        <w:tab/>
        <w:t>In the frequency domain, the CSI reference resource is defined by the group of physical resource blocks configured for the sidelink resource pool where the SCI triggering CSI-RS report is received.</w:t>
      </w:r>
    </w:p>
    <w:p w14:paraId="517A44F7" w14:textId="77777777" w:rsidR="00A13760" w:rsidRPr="009C6E9B" w:rsidRDefault="00A13760" w:rsidP="00A13760">
      <w:pPr>
        <w:spacing w:after="180"/>
        <w:ind w:left="568" w:hanging="284"/>
        <w:rPr>
          <w:color w:val="FF0000"/>
          <w:sz w:val="20"/>
          <w:szCs w:val="20"/>
        </w:rPr>
      </w:pPr>
      <w:r w:rsidRPr="009C6E9B">
        <w:rPr>
          <w:color w:val="FF0000"/>
          <w:sz w:val="20"/>
          <w:szCs w:val="20"/>
        </w:rPr>
        <w:t>-</w:t>
      </w:r>
      <w:r w:rsidRPr="009C6E9B">
        <w:rPr>
          <w:color w:val="FF0000"/>
          <w:sz w:val="20"/>
          <w:szCs w:val="20"/>
        </w:rPr>
        <w:tab/>
        <w:t>In the time domain, the CSI reference resource for a CSI report is defined by the sidelink slot where the SCI triggering CSI-RS report is received.</w:t>
      </w:r>
    </w:p>
    <w:p w14:paraId="5AB49D1B" w14:textId="77777777" w:rsidR="00A13760" w:rsidRPr="009C6E9B" w:rsidRDefault="00A13760" w:rsidP="00A13760">
      <w:pPr>
        <w:spacing w:after="180"/>
        <w:rPr>
          <w:color w:val="FF0000"/>
          <w:sz w:val="20"/>
          <w:szCs w:val="20"/>
        </w:rPr>
      </w:pPr>
      <w:r w:rsidRPr="009C6E9B">
        <w:rPr>
          <w:color w:val="FF0000"/>
          <w:sz w:val="20"/>
          <w:szCs w:val="20"/>
        </w:rPr>
        <w:t>If configured to report CQI index, in the CSI reference resource, the UE shall assume the following for the purpose of deriving the CQI index</w:t>
      </w:r>
      <w:r w:rsidRPr="009C6E9B">
        <w:rPr>
          <w:color w:val="FF0000"/>
          <w:sz w:val="20"/>
          <w:szCs w:val="20"/>
          <w:lang w:val="en-GB"/>
        </w:rPr>
        <w:t>, and if also configured, for deriving RI</w:t>
      </w:r>
      <w:r w:rsidRPr="009C6E9B">
        <w:rPr>
          <w:color w:val="FF0000"/>
          <w:sz w:val="20"/>
          <w:szCs w:val="20"/>
        </w:rPr>
        <w:t>:</w:t>
      </w:r>
    </w:p>
    <w:p w14:paraId="5DFC0BCB" w14:textId="77777777" w:rsidR="00A13760" w:rsidRPr="009C6E9B" w:rsidRDefault="00A13760" w:rsidP="00A13760">
      <w:pPr>
        <w:spacing w:after="180"/>
        <w:ind w:left="568" w:hanging="284"/>
        <w:rPr>
          <w:color w:val="FF0000"/>
          <w:sz w:val="20"/>
          <w:szCs w:val="20"/>
        </w:rPr>
      </w:pPr>
      <w:r w:rsidRPr="009C6E9B">
        <w:rPr>
          <w:color w:val="FF0000"/>
          <w:sz w:val="20"/>
          <w:szCs w:val="20"/>
        </w:rPr>
        <w:t>-</w:t>
      </w:r>
      <w:r w:rsidRPr="009C6E9B">
        <w:rPr>
          <w:color w:val="FF0000"/>
          <w:sz w:val="20"/>
          <w:szCs w:val="20"/>
        </w:rPr>
        <w:tab/>
        <w:t>The first 2 OFDM symbols are occupied by control signaling.</w:t>
      </w:r>
    </w:p>
    <w:p w14:paraId="295D55AC" w14:textId="77777777" w:rsidR="00A13760" w:rsidRPr="009C6E9B" w:rsidRDefault="00A13760" w:rsidP="00A13760">
      <w:pPr>
        <w:spacing w:after="180"/>
        <w:ind w:left="568" w:hanging="284"/>
        <w:rPr>
          <w:color w:val="FF0000"/>
          <w:sz w:val="20"/>
          <w:szCs w:val="20"/>
        </w:rPr>
      </w:pPr>
      <w:r w:rsidRPr="009C6E9B">
        <w:rPr>
          <w:color w:val="FF0000"/>
          <w:sz w:val="20"/>
          <w:szCs w:val="20"/>
        </w:rPr>
        <w:t>-</w:t>
      </w:r>
      <w:r w:rsidRPr="009C6E9B">
        <w:rPr>
          <w:color w:val="FF0000"/>
          <w:sz w:val="20"/>
          <w:szCs w:val="20"/>
        </w:rPr>
        <w:tab/>
        <w:t>The number of PSSCH and DM-RS symbols is equal to 12.</w:t>
      </w:r>
    </w:p>
    <w:p w14:paraId="7CAC62AD" w14:textId="77777777" w:rsidR="00A13760" w:rsidRPr="009C6E9B" w:rsidRDefault="00A13760" w:rsidP="00A13760">
      <w:pPr>
        <w:spacing w:after="180"/>
        <w:ind w:left="568" w:hanging="284"/>
        <w:rPr>
          <w:color w:val="FF0000"/>
          <w:sz w:val="20"/>
          <w:szCs w:val="20"/>
        </w:rPr>
      </w:pPr>
      <w:r w:rsidRPr="009C6E9B">
        <w:rPr>
          <w:color w:val="FF0000"/>
          <w:sz w:val="20"/>
          <w:szCs w:val="20"/>
        </w:rPr>
        <w:t>-</w:t>
      </w:r>
      <w:r w:rsidRPr="009C6E9B">
        <w:rPr>
          <w:color w:val="FF0000"/>
          <w:sz w:val="20"/>
          <w:szCs w:val="20"/>
        </w:rPr>
        <w:tab/>
        <w:t>The same bandwidth part subcarrier spacing configured as for the PSSCH reception</w:t>
      </w:r>
    </w:p>
    <w:p w14:paraId="7C5273B7" w14:textId="77777777" w:rsidR="00A13760" w:rsidRPr="009C6E9B" w:rsidRDefault="00A13760" w:rsidP="00A13760">
      <w:pPr>
        <w:spacing w:after="180"/>
        <w:ind w:left="568" w:hanging="284"/>
        <w:rPr>
          <w:color w:val="FF0000"/>
          <w:sz w:val="20"/>
          <w:szCs w:val="20"/>
        </w:rPr>
      </w:pPr>
      <w:r w:rsidRPr="009C6E9B">
        <w:rPr>
          <w:color w:val="FF0000"/>
          <w:sz w:val="20"/>
          <w:szCs w:val="20"/>
        </w:rPr>
        <w:t>-</w:t>
      </w:r>
      <w:r w:rsidRPr="009C6E9B">
        <w:rPr>
          <w:color w:val="FF0000"/>
          <w:sz w:val="20"/>
          <w:szCs w:val="20"/>
        </w:rPr>
        <w:tab/>
        <w:t xml:space="preserve">The reference resource uses the CP length and subcarrier spacing configured for PSSCH reception </w:t>
      </w:r>
    </w:p>
    <w:p w14:paraId="022E30D7" w14:textId="77777777" w:rsidR="00A13760" w:rsidRPr="009C6E9B" w:rsidRDefault="00A13760" w:rsidP="00A13760">
      <w:pPr>
        <w:spacing w:after="180"/>
        <w:ind w:left="568" w:hanging="284"/>
        <w:rPr>
          <w:color w:val="FF0000"/>
          <w:sz w:val="20"/>
          <w:szCs w:val="20"/>
        </w:rPr>
      </w:pPr>
      <w:r w:rsidRPr="009C6E9B">
        <w:rPr>
          <w:color w:val="FF0000"/>
          <w:sz w:val="20"/>
          <w:szCs w:val="20"/>
        </w:rPr>
        <w:t>-</w:t>
      </w:r>
      <w:r w:rsidRPr="009C6E9B">
        <w:rPr>
          <w:color w:val="FF0000"/>
          <w:sz w:val="20"/>
          <w:szCs w:val="20"/>
        </w:rPr>
        <w:tab/>
        <w:t>Redundancy Version 0.</w:t>
      </w:r>
    </w:p>
    <w:p w14:paraId="4114573C" w14:textId="77777777" w:rsidR="00A13760" w:rsidRPr="009C6E9B" w:rsidRDefault="00A13760" w:rsidP="00A13760">
      <w:pPr>
        <w:spacing w:after="180"/>
        <w:ind w:left="568" w:hanging="284"/>
        <w:rPr>
          <w:color w:val="FF0000"/>
          <w:sz w:val="20"/>
          <w:szCs w:val="20"/>
        </w:rPr>
      </w:pPr>
      <w:r w:rsidRPr="009C6E9B">
        <w:rPr>
          <w:color w:val="FF0000"/>
          <w:sz w:val="20"/>
          <w:szCs w:val="20"/>
        </w:rPr>
        <w:t>-</w:t>
      </w:r>
      <w:r w:rsidRPr="009C6E9B">
        <w:rPr>
          <w:color w:val="FF0000"/>
          <w:sz w:val="20"/>
          <w:szCs w:val="20"/>
        </w:rPr>
        <w:tab/>
        <w:t>Assume no REs allocated for NZP CSI-RS.</w:t>
      </w:r>
    </w:p>
    <w:p w14:paraId="44637C4E" w14:textId="77777777" w:rsidR="00A13760" w:rsidRPr="009C6E9B" w:rsidRDefault="00A13760" w:rsidP="00A13760">
      <w:pPr>
        <w:spacing w:after="180"/>
        <w:ind w:left="568" w:hanging="284"/>
        <w:rPr>
          <w:color w:val="FF0000"/>
          <w:sz w:val="20"/>
          <w:szCs w:val="20"/>
        </w:rPr>
      </w:pPr>
      <w:r w:rsidRPr="009C6E9B">
        <w:rPr>
          <w:color w:val="FF0000"/>
          <w:sz w:val="20"/>
          <w:szCs w:val="20"/>
        </w:rPr>
        <w:t>-</w:t>
      </w:r>
      <w:r w:rsidRPr="009C6E9B">
        <w:rPr>
          <w:color w:val="FF0000"/>
          <w:sz w:val="20"/>
          <w:szCs w:val="20"/>
        </w:rPr>
        <w:tab/>
        <w:t>Assume the same number of DM-RS symbols as that indicated by the SCI triggering CSI report</w:t>
      </w:r>
      <w:r w:rsidRPr="009C6E9B">
        <w:rPr>
          <w:i/>
          <w:color w:val="FF0000"/>
          <w:sz w:val="20"/>
          <w:szCs w:val="20"/>
        </w:rPr>
        <w:t>.</w:t>
      </w:r>
      <w:r w:rsidRPr="009C6E9B">
        <w:rPr>
          <w:color w:val="FF0000"/>
          <w:sz w:val="20"/>
          <w:szCs w:val="20"/>
        </w:rPr>
        <w:t xml:space="preserve"> </w:t>
      </w:r>
    </w:p>
    <w:p w14:paraId="37A48F35" w14:textId="77777777" w:rsidR="00A13760" w:rsidRPr="004A784A" w:rsidRDefault="00A13760" w:rsidP="00A13760">
      <w:pPr>
        <w:spacing w:after="180"/>
        <w:ind w:left="568" w:hanging="284"/>
        <w:rPr>
          <w:rFonts w:eastAsiaTheme="minorEastAsia"/>
          <w:color w:val="FF0000"/>
          <w:sz w:val="20"/>
          <w:szCs w:val="20"/>
          <w:lang w:val="en-GB" w:eastAsia="zh-CN"/>
        </w:rPr>
      </w:pPr>
      <w:r w:rsidRPr="009C6E9B">
        <w:rPr>
          <w:color w:val="FF0000"/>
          <w:sz w:val="20"/>
          <w:szCs w:val="20"/>
        </w:rPr>
        <w:t>-</w:t>
      </w:r>
      <w:r w:rsidRPr="009C6E9B">
        <w:rPr>
          <w:color w:val="FF0000"/>
          <w:sz w:val="20"/>
          <w:szCs w:val="20"/>
        </w:rPr>
        <w:tab/>
        <w:t>Assume the PDSCH symbols are not containing DM-RS.</w:t>
      </w:r>
    </w:p>
    <w:p w14:paraId="3F16BA0C" w14:textId="77777777" w:rsidR="00A13760" w:rsidRDefault="00A13760" w:rsidP="00A13760">
      <w:pPr>
        <w:pStyle w:val="a0"/>
        <w:spacing w:before="120"/>
        <w:rPr>
          <w:rFonts w:eastAsiaTheme="minorEastAsia"/>
          <w:lang w:eastAsia="zh-CN"/>
        </w:rPr>
      </w:pPr>
      <w:r w:rsidRPr="006F5D25">
        <w:rPr>
          <w:rFonts w:ascii="Times New Roman" w:hAnsi="Times New Roman"/>
          <w:b/>
          <w:color w:val="FF0000"/>
          <w:sz w:val="24"/>
          <w:lang w:eastAsia="zh-CN"/>
        </w:rPr>
        <w:t xml:space="preserve">---------------------------------------------- End of </w:t>
      </w:r>
      <w:r>
        <w:rPr>
          <w:rFonts w:ascii="Times New Roman" w:hAnsi="Times New Roman"/>
          <w:b/>
          <w:color w:val="FF0000"/>
          <w:sz w:val="24"/>
          <w:lang w:eastAsia="zh-CN"/>
        </w:rPr>
        <w:t>Draft TP</w:t>
      </w:r>
      <w:r w:rsidRPr="006F5D25">
        <w:rPr>
          <w:rFonts w:ascii="Times New Roman" w:hAnsi="Times New Roman"/>
          <w:b/>
          <w:color w:val="FF0000"/>
          <w:sz w:val="24"/>
          <w:lang w:eastAsia="zh-CN"/>
        </w:rPr>
        <w:t xml:space="preserve"> --------------------------------------------</w:t>
      </w:r>
    </w:p>
    <w:p w14:paraId="65EC375F" w14:textId="77777777" w:rsidR="00A13760" w:rsidRPr="009F3D00" w:rsidRDefault="00A13760" w:rsidP="00A13760">
      <w:pPr>
        <w:pStyle w:val="2"/>
        <w:numPr>
          <w:ilvl w:val="1"/>
          <w:numId w:val="5"/>
        </w:numPr>
        <w:rPr>
          <w:rFonts w:ascii="Arial" w:eastAsiaTheme="minorEastAsia" w:hAnsi="Arial"/>
          <w:b w:val="0"/>
          <w:lang w:eastAsia="zh-CN"/>
        </w:rPr>
      </w:pPr>
      <w:r>
        <w:rPr>
          <w:rFonts w:eastAsiaTheme="minorEastAsia"/>
          <w:b w:val="0"/>
          <w:lang w:eastAsia="zh-CN"/>
        </w:rPr>
        <w:t>MCS adaptation</w:t>
      </w:r>
    </w:p>
    <w:p w14:paraId="32152F9F" w14:textId="77777777" w:rsidR="00A13760" w:rsidRDefault="00A13760" w:rsidP="00A13760">
      <w:pPr>
        <w:pStyle w:val="a0"/>
        <w:spacing w:before="120"/>
        <w:rPr>
          <w:rFonts w:eastAsiaTheme="minorEastAsia"/>
          <w:lang w:eastAsia="zh-CN"/>
        </w:rPr>
      </w:pPr>
      <w:r>
        <w:rPr>
          <w:rFonts w:eastAsiaTheme="minorEastAsia"/>
          <w:lang w:eastAsia="zh-CN"/>
        </w:rPr>
        <w:t>Based on the SL CSI-RS transmission and CSI report discussion, the CSI (including CQI and RI) report would be appropriate for short-term link adaptation for the following unicast transmission(s) between the UE pairs. Nevertheless, how the TX UE performs link adaptation needs to be further studied.</w:t>
      </w:r>
    </w:p>
    <w:p w14:paraId="71D0C71E" w14:textId="77777777" w:rsidR="00A13760" w:rsidRPr="00497AC1" w:rsidRDefault="00A13760" w:rsidP="00A13760">
      <w:pPr>
        <w:pStyle w:val="a0"/>
        <w:spacing w:before="120"/>
        <w:rPr>
          <w:rFonts w:eastAsiaTheme="minorEastAsia"/>
          <w:lang w:eastAsia="zh-CN"/>
        </w:rPr>
      </w:pPr>
      <w:r w:rsidRPr="00497AC1">
        <w:rPr>
          <w:rFonts w:eastAsiaTheme="minorEastAsia"/>
          <w:lang w:eastAsia="zh-CN"/>
        </w:rPr>
        <w:t xml:space="preserve">For MCS adaptation in LTE SL, MCS range per UE speed can be (pre-)configured, and UE can autonomously select MCS within the MCS range for the TB transmission. If the TB cannot fit into the selected/scheduled resource assuming the maximum allowed MCS, UE can request new resource or perform resource reselection. Such principle can be reused in NR SL at least for groupcast or broadcast transmission. However, for unicast transmission, since CSI feedback has been supported, MCS adaptation based on CSI feedback should be supported, e.g., UE determines MCS for a given TB transmission based on acquired CSI, assuming the determined MCS. If reserved resource is not large enough, UE can request new transmission resource or reselect transmission resource.   </w:t>
      </w:r>
    </w:p>
    <w:p w14:paraId="7173BA5D" w14:textId="77777777" w:rsidR="00A13760" w:rsidRPr="00497AC1" w:rsidRDefault="00A13760" w:rsidP="00A13760">
      <w:pPr>
        <w:pStyle w:val="a0"/>
        <w:spacing w:before="120"/>
        <w:rPr>
          <w:rFonts w:eastAsiaTheme="minorEastAsia"/>
          <w:lang w:eastAsia="zh-CN"/>
        </w:rPr>
      </w:pPr>
      <w:r w:rsidRPr="00497AC1">
        <w:rPr>
          <w:rFonts w:eastAsiaTheme="minorEastAsia"/>
          <w:lang w:eastAsia="zh-CN"/>
        </w:rPr>
        <w:t>To enable the MCS adaptation for unicast transmission based on CSI feedback, solution with simple specification impact is expected, e.g., UE implementation to determine MCS based on CSI feedback, allowing UE to request/reselect transmission resource after receiving CSI feedback.</w:t>
      </w:r>
    </w:p>
    <w:p w14:paraId="7FC17459" w14:textId="77777777" w:rsidR="00A13760" w:rsidRDefault="00A13760" w:rsidP="00A13760">
      <w:pPr>
        <w:pStyle w:val="a0"/>
        <w:spacing w:after="0"/>
        <w:jc w:val="left"/>
        <w:rPr>
          <w:rFonts w:eastAsiaTheme="minorEastAsia"/>
          <w:lang w:eastAsia="zh-CN"/>
        </w:rPr>
      </w:pPr>
      <w:bookmarkStart w:id="24" w:name="_Ref20942300"/>
      <w:bookmarkStart w:id="25" w:name="_Ref16771034"/>
      <w:r w:rsidRPr="003D626E">
        <w:rPr>
          <w:rFonts w:eastAsiaTheme="minorEastAsia"/>
          <w:b/>
          <w:i/>
          <w:u w:val="single"/>
          <w:lang w:eastAsia="zh-CN"/>
        </w:rPr>
        <w:t xml:space="preserve">Proposal </w:t>
      </w:r>
      <w:r w:rsidRPr="003D626E">
        <w:rPr>
          <w:rFonts w:eastAsiaTheme="minorEastAsia"/>
          <w:b/>
          <w:i/>
          <w:u w:val="single"/>
          <w:lang w:eastAsia="zh-CN"/>
        </w:rPr>
        <w:fldChar w:fldCharType="begin"/>
      </w:r>
      <w:r w:rsidRPr="003D626E">
        <w:rPr>
          <w:rFonts w:eastAsiaTheme="minorEastAsia"/>
          <w:b/>
          <w:i/>
          <w:u w:val="single"/>
          <w:lang w:eastAsia="zh-CN"/>
        </w:rPr>
        <w:instrText xml:space="preserve"> SEQ Proposal \* ARABIC </w:instrText>
      </w:r>
      <w:r w:rsidRPr="003D626E">
        <w:rPr>
          <w:rFonts w:eastAsiaTheme="minorEastAsia"/>
          <w:b/>
          <w:i/>
          <w:u w:val="single"/>
          <w:lang w:eastAsia="zh-CN"/>
        </w:rPr>
        <w:fldChar w:fldCharType="separate"/>
      </w:r>
      <w:r w:rsidR="00E74901">
        <w:rPr>
          <w:rFonts w:eastAsiaTheme="minorEastAsia"/>
          <w:b/>
          <w:i/>
          <w:noProof/>
          <w:u w:val="single"/>
          <w:lang w:eastAsia="zh-CN"/>
        </w:rPr>
        <w:t>14</w:t>
      </w:r>
      <w:r w:rsidRPr="003D626E">
        <w:rPr>
          <w:rFonts w:eastAsiaTheme="minorEastAsia"/>
          <w:b/>
          <w:i/>
          <w:u w:val="single"/>
          <w:lang w:eastAsia="zh-CN"/>
        </w:rPr>
        <w:fldChar w:fldCharType="end"/>
      </w:r>
      <w:r w:rsidRPr="003D626E">
        <w:rPr>
          <w:rFonts w:eastAsiaTheme="minorEastAsia"/>
          <w:b/>
          <w:i/>
          <w:u w:val="single"/>
          <w:lang w:eastAsia="zh-CN"/>
        </w:rPr>
        <w:t>:</w:t>
      </w:r>
      <w:r w:rsidRPr="00EF7FED">
        <w:rPr>
          <w:rFonts w:eastAsiaTheme="minorEastAsia"/>
          <w:b/>
          <w:i/>
          <w:lang w:eastAsia="zh-CN"/>
        </w:rPr>
        <w:t xml:space="preserve"> </w:t>
      </w:r>
      <w:r>
        <w:rPr>
          <w:rFonts w:eastAsiaTheme="minorEastAsia"/>
          <w:b/>
          <w:i/>
          <w:lang w:eastAsia="zh-CN"/>
        </w:rPr>
        <w:t>For unicast transmission, MCS adaptation</w:t>
      </w:r>
      <w:r w:rsidRPr="00EF7FED">
        <w:rPr>
          <w:rFonts w:eastAsiaTheme="minorEastAsia"/>
          <w:b/>
          <w:i/>
          <w:lang w:eastAsia="zh-CN"/>
        </w:rPr>
        <w:t xml:space="preserve"> based on CSI report </w:t>
      </w:r>
      <w:r>
        <w:rPr>
          <w:rFonts w:eastAsiaTheme="minorEastAsia"/>
          <w:b/>
          <w:i/>
          <w:lang w:eastAsia="zh-CN"/>
        </w:rPr>
        <w:t xml:space="preserve">is supported with following clarification: </w:t>
      </w:r>
      <w:r>
        <w:rPr>
          <w:rFonts w:eastAsiaTheme="minorEastAsia"/>
          <w:b/>
          <w:i/>
          <w:lang w:eastAsia="zh-CN"/>
        </w:rPr>
        <w:br/>
        <w:t>-</w:t>
      </w:r>
      <w:r>
        <w:rPr>
          <w:rFonts w:eastAsiaTheme="minorEastAsia"/>
          <w:b/>
          <w:i/>
          <w:lang w:eastAsia="zh-CN"/>
        </w:rPr>
        <w:tab/>
        <w:t xml:space="preserve">UE implementation to decide MCS for a given TB based on CSI report; </w:t>
      </w:r>
      <w:r>
        <w:rPr>
          <w:rFonts w:eastAsiaTheme="minorEastAsia"/>
          <w:b/>
          <w:i/>
          <w:lang w:eastAsia="zh-CN"/>
        </w:rPr>
        <w:br/>
        <w:t>-</w:t>
      </w:r>
      <w:r>
        <w:rPr>
          <w:rFonts w:eastAsiaTheme="minorEastAsia"/>
          <w:b/>
          <w:i/>
          <w:lang w:eastAsia="zh-CN"/>
        </w:rPr>
        <w:tab/>
        <w:t>UE is triggered to perform resource reselection after receiving CSI report.</w:t>
      </w:r>
      <w:bookmarkEnd w:id="24"/>
      <w:bookmarkEnd w:id="25"/>
    </w:p>
    <w:p w14:paraId="3B997032" w14:textId="77777777" w:rsidR="00A13760" w:rsidRPr="00867775" w:rsidRDefault="00A13760" w:rsidP="00A1376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lastRenderedPageBreak/>
        <w:t>Power control</w:t>
      </w:r>
    </w:p>
    <w:p w14:paraId="0871FD5E" w14:textId="77777777" w:rsidR="00A13760" w:rsidRDefault="00A13760" w:rsidP="00A13760">
      <w:pPr>
        <w:pStyle w:val="a0"/>
        <w:spacing w:before="120"/>
        <w:rPr>
          <w:rFonts w:eastAsiaTheme="minorEastAsia"/>
          <w:lang w:eastAsia="zh-CN"/>
        </w:rPr>
      </w:pPr>
      <w:bookmarkStart w:id="26" w:name="_Hlk4853979"/>
      <w:r>
        <w:rPr>
          <w:rFonts w:eastAsiaTheme="minorEastAsia"/>
          <w:lang w:eastAsia="zh-CN"/>
        </w:rPr>
        <w:t xml:space="preserve">In this section, some remaining aspects </w:t>
      </w:r>
      <w:r w:rsidRPr="009B4C6B">
        <w:rPr>
          <w:rFonts w:eastAsiaTheme="minorEastAsia"/>
          <w:lang w:eastAsia="zh-CN"/>
        </w:rPr>
        <w:t xml:space="preserve">of supporting </w:t>
      </w:r>
      <w:r>
        <w:rPr>
          <w:rFonts w:eastAsiaTheme="minorEastAsia"/>
          <w:lang w:eastAsia="zh-CN"/>
        </w:rPr>
        <w:t>open-loop power control for unicast are discussed.</w:t>
      </w:r>
    </w:p>
    <w:p w14:paraId="1811B267" w14:textId="77777777" w:rsidR="00A13760" w:rsidRPr="009C6E9B" w:rsidRDefault="00A13760" w:rsidP="00A13760">
      <w:pPr>
        <w:pStyle w:val="2"/>
        <w:numPr>
          <w:ilvl w:val="1"/>
          <w:numId w:val="5"/>
        </w:numPr>
        <w:rPr>
          <w:rFonts w:ascii="Arial" w:eastAsiaTheme="minorEastAsia" w:hAnsi="Arial"/>
          <w:b w:val="0"/>
          <w:lang w:eastAsia="zh-CN"/>
        </w:rPr>
      </w:pPr>
      <w:r w:rsidRPr="009C6E9B">
        <w:rPr>
          <w:rFonts w:eastAsiaTheme="minorEastAsia"/>
          <w:b w:val="0"/>
          <w:lang w:eastAsia="zh-CN"/>
        </w:rPr>
        <w:t>SL-RSRP measurement</w:t>
      </w:r>
    </w:p>
    <w:tbl>
      <w:tblPr>
        <w:tblStyle w:val="a8"/>
        <w:tblpPr w:leftFromText="180" w:rightFromText="180" w:vertAnchor="text" w:horzAnchor="margin" w:tblpY="180"/>
        <w:tblW w:w="0" w:type="auto"/>
        <w:tblLook w:val="04A0" w:firstRow="1" w:lastRow="0" w:firstColumn="1" w:lastColumn="0" w:noHBand="0" w:noVBand="1"/>
      </w:tblPr>
      <w:tblGrid>
        <w:gridCol w:w="9019"/>
      </w:tblGrid>
      <w:tr w:rsidR="00A13760" w14:paraId="3105DE31" w14:textId="77777777" w:rsidTr="00091320">
        <w:tc>
          <w:tcPr>
            <w:tcW w:w="9019" w:type="dxa"/>
          </w:tcPr>
          <w:p w14:paraId="79F5D62E" w14:textId="77777777" w:rsidR="00A13760" w:rsidRPr="00BA1647" w:rsidRDefault="00A13760" w:rsidP="00091320">
            <w:pPr>
              <w:rPr>
                <w:rFonts w:eastAsia="Batang"/>
                <w:iCs/>
                <w:kern w:val="2"/>
                <w:sz w:val="20"/>
                <w:szCs w:val="20"/>
                <w:lang w:eastAsia="ko-KR"/>
              </w:rPr>
            </w:pPr>
            <w:bookmarkStart w:id="27" w:name="OLE_LINK6"/>
            <w:bookmarkStart w:id="28" w:name="OLE_LINK7"/>
            <w:bookmarkStart w:id="29" w:name="OLE_LINK22"/>
            <w:bookmarkStart w:id="30" w:name="OLE_LINK23"/>
            <w:bookmarkStart w:id="31" w:name="OLE_LINK24"/>
            <w:bookmarkStart w:id="32" w:name="OLE_LINK25"/>
            <w:r w:rsidRPr="00DA5CD5">
              <w:rPr>
                <w:rFonts w:ascii="Times" w:hAnsi="Times" w:cs="Times"/>
                <w:noProof/>
                <w:sz w:val="20"/>
                <w:szCs w:val="20"/>
                <w:highlight w:val="green"/>
                <w:lang w:eastAsia="x-none"/>
              </w:rPr>
              <w:t>Agreements:</w:t>
            </w:r>
          </w:p>
          <w:p w14:paraId="6726AED3" w14:textId="77777777" w:rsidR="00A13760" w:rsidRPr="00BA1647" w:rsidRDefault="00A13760" w:rsidP="00091320">
            <w:pPr>
              <w:pStyle w:val="LGTdoc"/>
              <w:numPr>
                <w:ilvl w:val="0"/>
                <w:numId w:val="22"/>
              </w:numPr>
              <w:spacing w:afterLines="0" w:after="60"/>
              <w:rPr>
                <w:sz w:val="20"/>
                <w:szCs w:val="20"/>
                <w:lang w:val="en-US"/>
              </w:rPr>
            </w:pPr>
            <w:r w:rsidRPr="00BA1647">
              <w:rPr>
                <w:sz w:val="20"/>
                <w:szCs w:val="20"/>
                <w:lang w:val="en-US"/>
              </w:rPr>
              <w:t xml:space="preserve">L3-filtered sidelink RSRP reporting (from RX UE to TX UE) for open-loop power control for PSCCH/PSSCH uses higher layer signaling. </w:t>
            </w:r>
          </w:p>
          <w:p w14:paraId="520DC844" w14:textId="77777777" w:rsidR="00A13760" w:rsidRPr="00BA1647" w:rsidRDefault="00A13760" w:rsidP="00091320">
            <w:pPr>
              <w:widowControl w:val="0"/>
              <w:numPr>
                <w:ilvl w:val="1"/>
                <w:numId w:val="21"/>
              </w:numPr>
              <w:autoSpaceDE w:val="0"/>
              <w:autoSpaceDN w:val="0"/>
              <w:adjustRightInd w:val="0"/>
              <w:snapToGrid w:val="0"/>
              <w:spacing w:after="60" w:line="259" w:lineRule="auto"/>
              <w:jc w:val="both"/>
              <w:rPr>
                <w:rFonts w:eastAsia="Batang"/>
                <w:iCs/>
                <w:kern w:val="2"/>
                <w:sz w:val="20"/>
                <w:szCs w:val="20"/>
                <w:lang w:eastAsia="ko-KR"/>
              </w:rPr>
            </w:pPr>
            <w:r w:rsidRPr="00BA1647">
              <w:rPr>
                <w:rFonts w:eastAsia="Batang"/>
                <w:iCs/>
                <w:kern w:val="2"/>
                <w:sz w:val="20"/>
                <w:szCs w:val="20"/>
                <w:lang w:eastAsia="ko-KR"/>
              </w:rPr>
              <w:t>Details (e.g., reporting layer, triggering condition, etc.) are up to RAN2.</w:t>
            </w:r>
          </w:p>
          <w:p w14:paraId="75C8BCF4" w14:textId="77777777" w:rsidR="00A13760" w:rsidRPr="0089174C" w:rsidRDefault="00A13760" w:rsidP="00091320">
            <w:pPr>
              <w:widowControl w:val="0"/>
              <w:numPr>
                <w:ilvl w:val="1"/>
                <w:numId w:val="21"/>
              </w:numPr>
              <w:autoSpaceDE w:val="0"/>
              <w:autoSpaceDN w:val="0"/>
              <w:adjustRightInd w:val="0"/>
              <w:snapToGrid w:val="0"/>
              <w:spacing w:after="60" w:line="259" w:lineRule="auto"/>
              <w:jc w:val="both"/>
              <w:rPr>
                <w:iCs/>
                <w:sz w:val="20"/>
                <w:szCs w:val="20"/>
              </w:rPr>
            </w:pPr>
            <w:r w:rsidRPr="00BA1647">
              <w:rPr>
                <w:rFonts w:eastAsia="Batang"/>
                <w:iCs/>
                <w:kern w:val="2"/>
                <w:sz w:val="20"/>
                <w:szCs w:val="20"/>
                <w:lang w:eastAsia="ko-KR"/>
              </w:rPr>
              <w:t>FFS: Other details</w:t>
            </w:r>
          </w:p>
        </w:tc>
      </w:tr>
    </w:tbl>
    <w:p w14:paraId="4929D9E3" w14:textId="77777777" w:rsidR="00A13760" w:rsidRDefault="00A13760" w:rsidP="00A13760">
      <w:pPr>
        <w:pStyle w:val="a0"/>
        <w:spacing w:before="120"/>
        <w:rPr>
          <w:rFonts w:eastAsiaTheme="minorEastAsia"/>
          <w:lang w:eastAsia="zh-CN"/>
        </w:rPr>
      </w:pPr>
      <w:bookmarkStart w:id="33" w:name="OLE_LINK14"/>
      <w:bookmarkStart w:id="34" w:name="OLE_LINK15"/>
      <w:bookmarkStart w:id="35" w:name="OLE_LINK16"/>
      <w:bookmarkStart w:id="36" w:name="OLE_LINK17"/>
      <w:r w:rsidRPr="00E25486">
        <w:rPr>
          <w:rFonts w:eastAsiaTheme="minorEastAsia"/>
          <w:lang w:eastAsia="zh-CN"/>
        </w:rPr>
        <w:t>At the RAN1#9</w:t>
      </w:r>
      <w:r>
        <w:rPr>
          <w:rFonts w:eastAsiaTheme="minorEastAsia"/>
          <w:lang w:eastAsia="zh-CN"/>
        </w:rPr>
        <w:t>8bis</w:t>
      </w:r>
      <w:r w:rsidRPr="00E25486">
        <w:rPr>
          <w:rFonts w:eastAsiaTheme="minorEastAsia"/>
          <w:lang w:eastAsia="zh-CN"/>
        </w:rPr>
        <w:t xml:space="preserve"> meeting, it was agreed </w:t>
      </w:r>
      <w:r>
        <w:rPr>
          <w:rFonts w:eastAsiaTheme="minorEastAsia"/>
          <w:lang w:eastAsia="zh-CN"/>
        </w:rPr>
        <w:t xml:space="preserve">that </w:t>
      </w:r>
      <w:bookmarkStart w:id="37" w:name="OLE_LINK30"/>
      <w:bookmarkEnd w:id="27"/>
      <w:bookmarkEnd w:id="28"/>
      <w:r w:rsidRPr="00497AC1">
        <w:rPr>
          <w:rFonts w:eastAsiaTheme="minorEastAsia"/>
          <w:lang w:eastAsia="zh-CN"/>
        </w:rPr>
        <w:t xml:space="preserve">a </w:t>
      </w:r>
      <w:r w:rsidRPr="00497AC1">
        <w:rPr>
          <w:rFonts w:ascii="Times New Roman" w:eastAsia="Batang" w:hint="eastAsia"/>
          <w:iCs/>
          <w:kern w:val="2"/>
          <w:szCs w:val="20"/>
          <w:lang w:eastAsia="ko-KR"/>
        </w:rPr>
        <w:t xml:space="preserve">UE receiving RS for SL-RSRP measurement reports a </w:t>
      </w:r>
      <w:r>
        <w:rPr>
          <w:rFonts w:ascii="Times New Roman" w:eastAsia="Batang"/>
          <w:iCs/>
          <w:kern w:val="2"/>
          <w:szCs w:val="20"/>
          <w:lang w:eastAsia="ko-KR"/>
        </w:rPr>
        <w:t>L3-</w:t>
      </w:r>
      <w:r w:rsidRPr="00497AC1">
        <w:rPr>
          <w:rFonts w:ascii="Times New Roman" w:eastAsia="Batang" w:hint="eastAsia"/>
          <w:iCs/>
          <w:kern w:val="2"/>
          <w:szCs w:val="20"/>
          <w:lang w:eastAsia="ko-KR"/>
        </w:rPr>
        <w:t xml:space="preserve">filtered </w:t>
      </w:r>
      <w:r>
        <w:rPr>
          <w:rFonts w:ascii="Times New Roman" w:eastAsia="Batang"/>
          <w:iCs/>
          <w:kern w:val="2"/>
          <w:szCs w:val="20"/>
          <w:lang w:eastAsia="ko-KR"/>
        </w:rPr>
        <w:t xml:space="preserve">sidelink </w:t>
      </w:r>
      <w:r w:rsidRPr="00497AC1">
        <w:rPr>
          <w:rFonts w:ascii="Times New Roman" w:eastAsia="Batang" w:hint="eastAsia"/>
          <w:iCs/>
          <w:kern w:val="2"/>
          <w:szCs w:val="20"/>
          <w:lang w:eastAsia="ko-KR"/>
        </w:rPr>
        <w:t>RSRP</w:t>
      </w:r>
      <w:r w:rsidRPr="00497AC1">
        <w:rPr>
          <w:rFonts w:ascii="Times New Roman" w:eastAsia="Batang"/>
          <w:iCs/>
          <w:kern w:val="2"/>
          <w:szCs w:val="20"/>
          <w:lang w:eastAsia="ko-KR"/>
        </w:rPr>
        <w:t>.</w:t>
      </w:r>
      <w:r w:rsidRPr="00497AC1">
        <w:rPr>
          <w:rFonts w:eastAsiaTheme="minorEastAsia" w:hint="eastAsia"/>
          <w:lang w:eastAsia="zh-CN"/>
        </w:rPr>
        <w:t xml:space="preserve"> </w:t>
      </w:r>
      <w:r w:rsidRPr="00497AC1">
        <w:rPr>
          <w:rFonts w:eastAsiaTheme="minorEastAsia"/>
          <w:lang w:eastAsia="zh-CN"/>
        </w:rPr>
        <w:t xml:space="preserve">One relevant issue is that if </w:t>
      </w:r>
      <w:r>
        <w:rPr>
          <w:rFonts w:eastAsiaTheme="minorEastAsia"/>
          <w:lang w:eastAsia="zh-CN"/>
        </w:rPr>
        <w:t xml:space="preserve">the variation of </w:t>
      </w:r>
      <w:r w:rsidRPr="00D437DA">
        <w:rPr>
          <w:rFonts w:cs="Times"/>
          <w:szCs w:val="18"/>
        </w:rPr>
        <w:t xml:space="preserve">transmit </w:t>
      </w:r>
      <w:r w:rsidRPr="00497AC1">
        <w:rPr>
          <w:rFonts w:eastAsiaTheme="minorEastAsia"/>
          <w:lang w:eastAsia="zh-CN"/>
        </w:rPr>
        <w:t xml:space="preserve">power among SL-RSRP measurement period </w:t>
      </w:r>
      <w:r>
        <w:rPr>
          <w:rFonts w:eastAsiaTheme="minorEastAsia"/>
          <w:lang w:eastAsia="zh-CN"/>
        </w:rPr>
        <w:t>is not</w:t>
      </w:r>
      <w:r w:rsidRPr="00497AC1">
        <w:rPr>
          <w:rFonts w:eastAsiaTheme="minorEastAsia"/>
          <w:lang w:eastAsia="zh-CN"/>
        </w:rPr>
        <w:t xml:space="preserve"> notif</w:t>
      </w:r>
      <w:r>
        <w:rPr>
          <w:rFonts w:eastAsiaTheme="minorEastAsia"/>
          <w:lang w:eastAsia="zh-CN"/>
        </w:rPr>
        <w:t>ied to</w:t>
      </w:r>
      <w:r w:rsidRPr="00497AC1">
        <w:rPr>
          <w:rFonts w:eastAsiaTheme="minorEastAsia"/>
          <w:lang w:eastAsia="zh-CN"/>
        </w:rPr>
        <w:t xml:space="preserve"> RX UE, the RX UE cannot know </w:t>
      </w:r>
      <w:r>
        <w:rPr>
          <w:rFonts w:eastAsiaTheme="minorEastAsia"/>
          <w:lang w:eastAsia="zh-CN"/>
        </w:rPr>
        <w:t>when</w:t>
      </w:r>
      <w:r w:rsidRPr="00497AC1">
        <w:rPr>
          <w:rFonts w:eastAsiaTheme="minorEastAsia"/>
          <w:lang w:eastAsia="zh-CN"/>
        </w:rPr>
        <w:t xml:space="preserve"> the TX UE changes its </w:t>
      </w:r>
      <w:r w:rsidRPr="00D437DA">
        <w:rPr>
          <w:rFonts w:cs="Times"/>
          <w:szCs w:val="18"/>
        </w:rPr>
        <w:t xml:space="preserve">transmit </w:t>
      </w:r>
      <w:r w:rsidRPr="00497AC1">
        <w:rPr>
          <w:rFonts w:eastAsiaTheme="minorEastAsia"/>
          <w:lang w:eastAsia="zh-CN"/>
        </w:rPr>
        <w:t>power. Consequently, the filtered SL-RSRP from RX UE may be inaccurate</w:t>
      </w:r>
      <w:r w:rsidRPr="00DF2FD5">
        <w:rPr>
          <w:rFonts w:eastAsiaTheme="minorEastAsia"/>
          <w:lang w:eastAsia="zh-CN"/>
        </w:rPr>
        <w:t>.</w:t>
      </w:r>
      <w:bookmarkEnd w:id="37"/>
      <w:r w:rsidRPr="00DF2FD5">
        <w:rPr>
          <w:rFonts w:eastAsiaTheme="minorEastAsia" w:hint="eastAsia"/>
          <w:lang w:eastAsia="zh-CN"/>
        </w:rPr>
        <w:t xml:space="preserve"> </w:t>
      </w:r>
    </w:p>
    <w:bookmarkEnd w:id="33"/>
    <w:bookmarkEnd w:id="34"/>
    <w:p w14:paraId="21926E55" w14:textId="77777777" w:rsidR="00E74901" w:rsidRDefault="00A13760" w:rsidP="00E74901">
      <w:pPr>
        <w:pStyle w:val="a0"/>
      </w:pPr>
      <w:r w:rsidRPr="00D437DA">
        <w:rPr>
          <w:rFonts w:cs="Times"/>
          <w:szCs w:val="18"/>
        </w:rPr>
        <w:t xml:space="preserve">Simulations based on aperiodic traffic model are executed to evaluate the performance on the cases that the transmit power is </w:t>
      </w:r>
      <w:r>
        <w:rPr>
          <w:rFonts w:cs="Times"/>
          <w:szCs w:val="18"/>
        </w:rPr>
        <w:t>changed</w:t>
      </w:r>
      <w:r w:rsidRPr="00D437DA">
        <w:rPr>
          <w:rFonts w:cs="Times"/>
          <w:szCs w:val="18"/>
        </w:rPr>
        <w:t xml:space="preserve"> </w:t>
      </w:r>
      <w:r>
        <w:rPr>
          <w:rFonts w:cs="Times"/>
          <w:szCs w:val="18"/>
        </w:rPr>
        <w:t>and unchanged</w:t>
      </w:r>
      <w:r w:rsidRPr="00D437DA">
        <w:rPr>
          <w:rFonts w:cs="Times"/>
          <w:szCs w:val="18"/>
        </w:rPr>
        <w:t xml:space="preserve"> </w:t>
      </w:r>
      <w:r>
        <w:rPr>
          <w:rFonts w:cs="Times"/>
          <w:szCs w:val="18"/>
        </w:rPr>
        <w:t xml:space="preserve">during the filtering window, in the highway scenario with the simulation assumption shown in </w:t>
      </w:r>
      <w:r w:rsidRPr="00D047BF">
        <w:rPr>
          <w:szCs w:val="20"/>
        </w:rPr>
        <w:fldChar w:fldCharType="begin"/>
      </w:r>
      <w:r w:rsidRPr="00F53DA1">
        <w:rPr>
          <w:szCs w:val="20"/>
        </w:rPr>
        <w:instrText xml:space="preserve"> REF _Ref16774513 \h </w:instrText>
      </w:r>
      <w:r>
        <w:rPr>
          <w:szCs w:val="20"/>
        </w:rPr>
        <w:instrText xml:space="preserve"> \* MERGEFORMAT </w:instrText>
      </w:r>
      <w:r w:rsidRPr="00D047BF">
        <w:rPr>
          <w:szCs w:val="20"/>
        </w:rPr>
      </w:r>
      <w:r w:rsidRPr="00D047BF">
        <w:rPr>
          <w:szCs w:val="20"/>
        </w:rPr>
        <w:fldChar w:fldCharType="separate"/>
      </w:r>
      <w:r w:rsidR="00E74901" w:rsidRPr="00E74901">
        <w:rPr>
          <w:szCs w:val="20"/>
        </w:rPr>
        <w:t>Table 2</w:t>
      </w:r>
      <w:r w:rsidRPr="00D047BF">
        <w:rPr>
          <w:szCs w:val="20"/>
        </w:rPr>
        <w:fldChar w:fldCharType="end"/>
      </w:r>
      <w:r>
        <w:rPr>
          <w:szCs w:val="20"/>
        </w:rPr>
        <w:t xml:space="preserve"> </w:t>
      </w:r>
      <w:r w:rsidRPr="00AA76EE">
        <w:t>in the Annex A</w:t>
      </w:r>
      <w:r w:rsidRPr="00D437DA">
        <w:rPr>
          <w:rFonts w:cs="Times"/>
          <w:szCs w:val="18"/>
        </w:rPr>
        <w:t xml:space="preserve">. The deviation between the pathloss based on the measured RSRP from the transmission and the actual pathloss is used as the metric. As the result shown in </w:t>
      </w:r>
      <w:r w:rsidRPr="00D437DA">
        <w:rPr>
          <w:rFonts w:cs="Times"/>
          <w:szCs w:val="18"/>
        </w:rPr>
        <w:fldChar w:fldCharType="begin"/>
      </w:r>
      <w:r w:rsidRPr="00D437DA">
        <w:rPr>
          <w:rFonts w:cs="Times"/>
          <w:szCs w:val="18"/>
        </w:rPr>
        <w:instrText xml:space="preserve"> REF _Ref20996600 \h </w:instrText>
      </w:r>
      <w:r>
        <w:rPr>
          <w:rFonts w:cs="Times"/>
          <w:szCs w:val="18"/>
        </w:rPr>
        <w:instrText xml:space="preserve"> \* MERGEFORMAT </w:instrText>
      </w:r>
      <w:r w:rsidRPr="00D437DA">
        <w:rPr>
          <w:rFonts w:cs="Times"/>
          <w:szCs w:val="18"/>
        </w:rPr>
      </w:r>
      <w:r w:rsidRPr="00D437DA">
        <w:rPr>
          <w:rFonts w:cs="Times"/>
          <w:szCs w:val="18"/>
        </w:rPr>
        <w:fldChar w:fldCharType="separate"/>
      </w:r>
    </w:p>
    <w:p w14:paraId="2F7F595C" w14:textId="77777777" w:rsidR="00A13760" w:rsidRDefault="00E74901" w:rsidP="00A13760">
      <w:pPr>
        <w:pStyle w:val="a0"/>
        <w:spacing w:before="120"/>
        <w:rPr>
          <w:rFonts w:cs="Times"/>
          <w:szCs w:val="18"/>
        </w:rPr>
      </w:pPr>
      <w:r w:rsidRPr="00497AC1">
        <w:t xml:space="preserve">Figure </w:t>
      </w:r>
      <w:r>
        <w:rPr>
          <w:noProof/>
        </w:rPr>
        <w:t>3</w:t>
      </w:r>
      <w:r w:rsidR="00A13760" w:rsidRPr="00D437DA">
        <w:rPr>
          <w:rFonts w:cs="Times"/>
          <w:szCs w:val="18"/>
        </w:rPr>
        <w:fldChar w:fldCharType="end"/>
      </w:r>
      <w:r w:rsidR="00A13760" w:rsidRPr="00D437DA">
        <w:rPr>
          <w:rFonts w:cs="Times"/>
          <w:szCs w:val="18"/>
        </w:rPr>
        <w:t xml:space="preserve">, when the </w:t>
      </w:r>
      <w:r w:rsidR="00A13760">
        <w:rPr>
          <w:rFonts w:cs="Times"/>
          <w:szCs w:val="18"/>
        </w:rPr>
        <w:t>transmission power is not changed</w:t>
      </w:r>
      <w:r w:rsidR="00A13760" w:rsidRPr="00D437DA">
        <w:rPr>
          <w:rFonts w:cs="Times"/>
          <w:szCs w:val="18"/>
        </w:rPr>
        <w:t xml:space="preserve"> </w:t>
      </w:r>
      <w:r w:rsidR="00A13760">
        <w:rPr>
          <w:rFonts w:cs="Times"/>
          <w:szCs w:val="18"/>
        </w:rPr>
        <w:t>during the filtering window</w:t>
      </w:r>
      <w:r w:rsidR="00A13760" w:rsidRPr="00D437DA">
        <w:rPr>
          <w:rFonts w:cs="Times"/>
          <w:szCs w:val="18"/>
        </w:rPr>
        <w:t xml:space="preserve">, the deviation mostly concentrates between -8dB to 8dB, which achieves a more concentrated distribution than the other case. </w:t>
      </w:r>
    </w:p>
    <w:p w14:paraId="4393F7E3" w14:textId="77777777" w:rsidR="00A13760" w:rsidRDefault="00A13760" w:rsidP="00A13760">
      <w:pPr>
        <w:pStyle w:val="a0"/>
        <w:jc w:val="center"/>
      </w:pPr>
      <w:r>
        <w:rPr>
          <w:noProof/>
          <w:lang w:eastAsia="zh-CN"/>
        </w:rPr>
        <w:drawing>
          <wp:inline distT="0" distB="0" distL="0" distR="0" wp14:anchorId="31D18042" wp14:editId="4D323B1E">
            <wp:extent cx="4418381" cy="2778065"/>
            <wp:effectExtent l="0" t="0" r="127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29103" cy="2784806"/>
                    </a:xfrm>
                    <a:prstGeom prst="rect">
                      <a:avLst/>
                    </a:prstGeom>
                  </pic:spPr>
                </pic:pic>
              </a:graphicData>
            </a:graphic>
          </wp:inline>
        </w:drawing>
      </w:r>
      <w:bookmarkStart w:id="38" w:name="_Ref20996600"/>
      <w:bookmarkEnd w:id="35"/>
      <w:bookmarkEnd w:id="36"/>
    </w:p>
    <w:p w14:paraId="1E9994A9" w14:textId="77777777" w:rsidR="00A13760" w:rsidRPr="00D437DA" w:rsidRDefault="00A13760" w:rsidP="00A13760">
      <w:pPr>
        <w:pStyle w:val="a0"/>
        <w:jc w:val="center"/>
        <w:rPr>
          <w:rFonts w:eastAsiaTheme="minorEastAsia"/>
          <w:lang w:eastAsia="zh-CN"/>
        </w:rPr>
      </w:pPr>
      <w:r w:rsidRPr="00497AC1">
        <w:t xml:space="preserve">Figure </w:t>
      </w:r>
      <w:r w:rsidRPr="00DF2FD5">
        <w:fldChar w:fldCharType="begin"/>
      </w:r>
      <w:r w:rsidRPr="00497AC1">
        <w:instrText xml:space="preserve"> SEQ Figure \* ARABIC </w:instrText>
      </w:r>
      <w:r w:rsidRPr="00DF2FD5">
        <w:fldChar w:fldCharType="separate"/>
      </w:r>
      <w:r w:rsidR="00E74901">
        <w:rPr>
          <w:noProof/>
        </w:rPr>
        <w:t>3</w:t>
      </w:r>
      <w:r w:rsidRPr="00DF2FD5">
        <w:fldChar w:fldCharType="end"/>
      </w:r>
      <w:bookmarkEnd w:id="38"/>
      <w:r w:rsidRPr="00DF2FD5">
        <w:t xml:space="preserve"> Performance comparison with or without transmit power </w:t>
      </w:r>
      <w:r>
        <w:t>change</w:t>
      </w:r>
    </w:p>
    <w:p w14:paraId="04E8DF08" w14:textId="77777777" w:rsidR="00A13760" w:rsidRPr="00D437DA" w:rsidRDefault="00A13760" w:rsidP="00A13760">
      <w:pPr>
        <w:pStyle w:val="a0"/>
        <w:spacing w:before="120"/>
        <w:rPr>
          <w:rFonts w:cs="Times"/>
          <w:szCs w:val="18"/>
        </w:rPr>
      </w:pPr>
      <w:bookmarkStart w:id="39" w:name="_Ref20753031"/>
      <w:r w:rsidRPr="00D437DA">
        <w:rPr>
          <w:rFonts w:cs="Times"/>
          <w:szCs w:val="18"/>
        </w:rPr>
        <w:t xml:space="preserve">Therefore, </w:t>
      </w:r>
      <w:r>
        <w:rPr>
          <w:rFonts w:cs="Times"/>
          <w:szCs w:val="18"/>
        </w:rPr>
        <w:t>the transmit power should</w:t>
      </w:r>
      <w:r w:rsidRPr="00962086">
        <w:rPr>
          <w:rFonts w:cs="Times"/>
          <w:szCs w:val="18"/>
        </w:rPr>
        <w:t xml:space="preserve"> not</w:t>
      </w:r>
      <w:r>
        <w:rPr>
          <w:rFonts w:cs="Times"/>
          <w:szCs w:val="18"/>
        </w:rPr>
        <w:t xml:space="preserve"> be</w:t>
      </w:r>
      <w:r w:rsidRPr="00962086">
        <w:rPr>
          <w:rFonts w:cs="Times"/>
          <w:szCs w:val="18"/>
        </w:rPr>
        <w:t xml:space="preserve"> changed during the filtering window</w:t>
      </w:r>
      <w:r w:rsidRPr="00D437DA">
        <w:rPr>
          <w:rFonts w:cs="Times"/>
          <w:szCs w:val="18"/>
        </w:rPr>
        <w:t>.</w:t>
      </w:r>
    </w:p>
    <w:p w14:paraId="74C0DBE4" w14:textId="77777777" w:rsidR="00A13760" w:rsidRDefault="00A13760" w:rsidP="00A13760">
      <w:pPr>
        <w:pStyle w:val="a5"/>
        <w:rPr>
          <w:rFonts w:eastAsiaTheme="minorEastAsia"/>
          <w:i/>
          <w:lang w:eastAsia="zh-CN"/>
        </w:rPr>
      </w:pPr>
      <w:bookmarkStart w:id="40" w:name="_Ref24102370"/>
      <w:r w:rsidRPr="00D437DA">
        <w:rPr>
          <w:i/>
          <w:iCs/>
          <w:u w:val="single"/>
        </w:rPr>
        <w:t xml:space="preserve">Proposal </w:t>
      </w:r>
      <w:r w:rsidRPr="00D437DA">
        <w:rPr>
          <w:i/>
          <w:iCs/>
          <w:u w:val="single"/>
        </w:rPr>
        <w:fldChar w:fldCharType="begin"/>
      </w:r>
      <w:r w:rsidRPr="00D437DA">
        <w:rPr>
          <w:i/>
          <w:iCs/>
          <w:u w:val="single"/>
        </w:rPr>
        <w:instrText xml:space="preserve"> SEQ Proposal \* ARABIC </w:instrText>
      </w:r>
      <w:r w:rsidRPr="00D437DA">
        <w:rPr>
          <w:i/>
          <w:iCs/>
          <w:u w:val="single"/>
        </w:rPr>
        <w:fldChar w:fldCharType="separate"/>
      </w:r>
      <w:r w:rsidR="00E74901">
        <w:rPr>
          <w:i/>
          <w:iCs/>
          <w:noProof/>
          <w:u w:val="single"/>
        </w:rPr>
        <w:t>15</w:t>
      </w:r>
      <w:r w:rsidRPr="00D437DA">
        <w:rPr>
          <w:i/>
          <w:iCs/>
          <w:u w:val="single"/>
        </w:rPr>
        <w:fldChar w:fldCharType="end"/>
      </w:r>
      <w:r w:rsidRPr="00D437DA">
        <w:rPr>
          <w:rFonts w:ascii="Times" w:eastAsiaTheme="minorEastAsia" w:hAnsi="Times"/>
          <w:i/>
          <w:iCs/>
          <w:szCs w:val="24"/>
          <w:u w:val="single"/>
          <w:lang w:eastAsia="zh-CN"/>
        </w:rPr>
        <w:t>:</w:t>
      </w:r>
      <w:r w:rsidRPr="00D437DA">
        <w:rPr>
          <w:rFonts w:eastAsiaTheme="minorEastAsia"/>
          <w:i/>
          <w:iCs/>
          <w:lang w:eastAsia="zh-CN"/>
        </w:rPr>
        <w:t xml:space="preserve"> </w:t>
      </w:r>
      <w:r>
        <w:rPr>
          <w:rFonts w:eastAsiaTheme="minorEastAsia"/>
          <w:i/>
          <w:iCs/>
          <w:lang w:eastAsia="zh-CN"/>
        </w:rPr>
        <w:t>T</w:t>
      </w:r>
      <w:r w:rsidRPr="00962086">
        <w:rPr>
          <w:rFonts w:eastAsiaTheme="minorEastAsia"/>
          <w:i/>
          <w:iCs/>
          <w:lang w:eastAsia="zh-CN"/>
        </w:rPr>
        <w:t>he transmit power should not be changed during the filtering window</w:t>
      </w:r>
      <w:r w:rsidRPr="00D437DA">
        <w:rPr>
          <w:rFonts w:eastAsiaTheme="minorEastAsia"/>
          <w:i/>
          <w:lang w:eastAsia="zh-CN"/>
        </w:rPr>
        <w:t>.</w:t>
      </w:r>
      <w:bookmarkEnd w:id="39"/>
      <w:bookmarkEnd w:id="40"/>
    </w:p>
    <w:p w14:paraId="25C0BD8E" w14:textId="77777777" w:rsidR="00A13760" w:rsidRPr="00DD4BA7" w:rsidRDefault="00A13760" w:rsidP="00A13760">
      <w:pPr>
        <w:spacing w:before="120" w:after="120"/>
        <w:rPr>
          <w:b/>
          <w:sz w:val="20"/>
          <w:szCs w:val="20"/>
          <w:lang w:eastAsia="zh-CN"/>
        </w:rPr>
      </w:pPr>
      <w:r w:rsidRPr="00DD4BA7">
        <w:rPr>
          <w:b/>
          <w:color w:val="FF0000"/>
          <w:sz w:val="20"/>
          <w:szCs w:val="20"/>
          <w:lang w:eastAsia="zh-CN"/>
        </w:rPr>
        <w:t xml:space="preserve">------------------------------------------------------ Start of </w:t>
      </w:r>
      <w:r>
        <w:rPr>
          <w:b/>
          <w:color w:val="FF0000"/>
          <w:sz w:val="20"/>
          <w:szCs w:val="20"/>
          <w:lang w:eastAsia="zh-CN"/>
        </w:rPr>
        <w:t>Draft TP</w:t>
      </w:r>
      <w:r w:rsidRPr="00DD4BA7">
        <w:rPr>
          <w:b/>
          <w:color w:val="FF0000"/>
          <w:sz w:val="20"/>
          <w:szCs w:val="20"/>
          <w:lang w:eastAsia="zh-CN"/>
        </w:rPr>
        <w:t xml:space="preserve"> of 21</w:t>
      </w:r>
      <w:r>
        <w:rPr>
          <w:b/>
          <w:color w:val="FF0000"/>
          <w:sz w:val="20"/>
          <w:szCs w:val="20"/>
          <w:lang w:eastAsia="zh-CN"/>
        </w:rPr>
        <w:t>3</w:t>
      </w:r>
      <w:r w:rsidRPr="00DD4BA7">
        <w:rPr>
          <w:b/>
          <w:color w:val="FF0000"/>
          <w:sz w:val="20"/>
          <w:szCs w:val="20"/>
          <w:lang w:eastAsia="zh-CN"/>
        </w:rPr>
        <w:t>-------------------------------------------------</w:t>
      </w:r>
    </w:p>
    <w:p w14:paraId="6E34B0A6" w14:textId="77777777" w:rsidR="00A13760" w:rsidRDefault="00A13760" w:rsidP="00A13760">
      <w:pPr>
        <w:widowControl w:val="0"/>
        <w:autoSpaceDE w:val="0"/>
        <w:autoSpaceDN w:val="0"/>
        <w:adjustRightInd w:val="0"/>
        <w:spacing w:before="120" w:after="120"/>
        <w:jc w:val="both"/>
        <w:rPr>
          <w:rFonts w:eastAsia="等线"/>
          <w:b/>
          <w:bCs/>
          <w:sz w:val="20"/>
          <w:szCs w:val="20"/>
          <w:lang w:eastAsia="zh-CN"/>
        </w:rPr>
      </w:pPr>
      <w:r w:rsidRPr="005C7A48">
        <w:rPr>
          <w:rFonts w:eastAsia="等线"/>
          <w:b/>
          <w:bCs/>
          <w:sz w:val="20"/>
          <w:szCs w:val="20"/>
          <w:lang w:eastAsia="zh-CN"/>
        </w:rPr>
        <w:t>16.2.1</w:t>
      </w:r>
      <w:r w:rsidRPr="005C7A48">
        <w:rPr>
          <w:rFonts w:eastAsia="等线"/>
          <w:b/>
          <w:bCs/>
          <w:sz w:val="20"/>
          <w:szCs w:val="20"/>
          <w:lang w:eastAsia="zh-CN"/>
        </w:rPr>
        <w:tab/>
        <w:t>PSSCH</w:t>
      </w:r>
    </w:p>
    <w:p w14:paraId="7669B5C1" w14:textId="77777777" w:rsidR="00A13760" w:rsidRPr="005C7A48" w:rsidRDefault="00A13760" w:rsidP="00A13760">
      <w:pPr>
        <w:spacing w:before="120" w:after="120"/>
        <w:jc w:val="center"/>
        <w:rPr>
          <w:b/>
          <w:noProof/>
          <w:color w:val="FF0000"/>
          <w:sz w:val="20"/>
          <w:szCs w:val="20"/>
        </w:rPr>
      </w:pPr>
      <w:r w:rsidRPr="00DD4BA7">
        <w:rPr>
          <w:b/>
          <w:noProof/>
          <w:color w:val="FF0000"/>
          <w:sz w:val="20"/>
          <w:szCs w:val="20"/>
        </w:rPr>
        <w:t>&lt;Unchanged parts omitted&gt;</w:t>
      </w:r>
    </w:p>
    <w:p w14:paraId="506EAB38" w14:textId="77777777" w:rsidR="00A13760" w:rsidRPr="00216EA2" w:rsidRDefault="00A13760" w:rsidP="00A13760">
      <w:pPr>
        <w:pStyle w:val="B3"/>
        <w:ind w:left="0" w:firstLine="0"/>
        <w:rPr>
          <w:rFonts w:eastAsia="宋体"/>
          <w:lang w:eastAsia="zh-CN"/>
        </w:rPr>
      </w:pPr>
      <w:r>
        <w:rPr>
          <w:rFonts w:eastAsia="宋体"/>
          <w:lang w:eastAsia="zh-CN"/>
        </w:rPr>
        <w:t>where</w:t>
      </w:r>
    </w:p>
    <w:p w14:paraId="40AB51CB" w14:textId="77777777" w:rsidR="00A13760" w:rsidRDefault="00A13760" w:rsidP="00A13760">
      <w:pPr>
        <w:pStyle w:val="B3"/>
        <w:ind w:left="852"/>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rsidRPr="0068348F">
        <w:t xml:space="preserve"> </w:t>
      </w:r>
      <w:r>
        <w:t xml:space="preserve">is a value of </w:t>
      </w:r>
      <w:r w:rsidRPr="0068348F">
        <w:rPr>
          <w:i/>
          <w:iCs/>
          <w:color w:val="000000"/>
          <w:lang w:val="en-US"/>
        </w:rPr>
        <w:t>p0-</w:t>
      </w:r>
      <w:r>
        <w:rPr>
          <w:i/>
          <w:iCs/>
          <w:color w:val="000000"/>
          <w:lang w:val="en-US"/>
        </w:rPr>
        <w:t>S</w:t>
      </w:r>
      <w:r w:rsidRPr="0068348F">
        <w:rPr>
          <w:i/>
          <w:iCs/>
          <w:color w:val="000000"/>
          <w:lang w:val="en-US"/>
        </w:rPr>
        <w:t>L-PSCCHPSSCH</w:t>
      </w:r>
      <w:r>
        <w:rPr>
          <w:iCs/>
          <w:color w:val="000000"/>
          <w:lang w:val="en-US"/>
        </w:rPr>
        <w:t>, if provided</w:t>
      </w:r>
      <w:r w:rsidRPr="0068348F">
        <w:t xml:space="preserve"> </w:t>
      </w:r>
    </w:p>
    <w:p w14:paraId="076DB968" w14:textId="77777777" w:rsidR="00A13760" w:rsidRPr="00DA2EAA" w:rsidRDefault="00A13760" w:rsidP="00A13760">
      <w:pPr>
        <w:pStyle w:val="B3"/>
        <w:ind w:left="852"/>
      </w:pPr>
      <w:r>
        <w:t>-</w:t>
      </w:r>
      <w:r>
        <w:tab/>
      </w:r>
      <m:oMath>
        <m:sSub>
          <m:sSubPr>
            <m:ctrlPr>
              <w:rPr>
                <w:rFonts w:ascii="Cambria Math" w:hAnsi="Cambria Math"/>
                <w:i/>
              </w:rPr>
            </m:ctrlPr>
          </m:sSubPr>
          <m:e>
            <m:r>
              <w:rPr>
                <w:rFonts w:ascii="Cambria Math"/>
              </w:rPr>
              <m:t>α</m:t>
            </m:r>
          </m:e>
          <m:sub>
            <m:r>
              <w:rPr>
                <w:rFonts w:ascii="Cambria Math"/>
              </w:rPr>
              <m:t>SL</m:t>
            </m:r>
          </m:sub>
        </m:sSub>
      </m:oMath>
      <w:r w:rsidRPr="0068348F">
        <w:t xml:space="preserve"> </w:t>
      </w:r>
      <w:r>
        <w:t xml:space="preserve">is a value of </w:t>
      </w:r>
      <w:r>
        <w:rPr>
          <w:i/>
          <w:iCs/>
          <w:color w:val="000000"/>
          <w:lang w:val="en-US"/>
        </w:rPr>
        <w:t>alpha-SL-PSC</w:t>
      </w:r>
      <w:r w:rsidRPr="009460D9">
        <w:rPr>
          <w:i/>
          <w:iCs/>
          <w:color w:val="000000"/>
          <w:lang w:val="en-US"/>
        </w:rPr>
        <w:t>CH</w:t>
      </w:r>
      <w:r>
        <w:rPr>
          <w:i/>
          <w:iCs/>
          <w:color w:val="000000"/>
          <w:lang w:val="en-US"/>
        </w:rPr>
        <w:t>PSSCH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176E8A66" w14:textId="77777777" w:rsidR="00A13760" w:rsidRDefault="00A13760" w:rsidP="00A13760">
      <w:pPr>
        <w:pStyle w:val="B1"/>
        <w:ind w:left="810" w:hanging="242"/>
        <w:rPr>
          <w:rFonts w:eastAsia="MS Mincho"/>
        </w:rPr>
      </w:pPr>
      <w:r>
        <w:lastRenderedPageBreak/>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B916EC">
        <w:rPr>
          <w:rFonts w:eastAsia="MS Mincho"/>
        </w:rPr>
        <w:t>, where</w:t>
      </w:r>
    </w:p>
    <w:p w14:paraId="06C026B4" w14:textId="77777777" w:rsidR="00A13760" w:rsidRDefault="00A13760" w:rsidP="00A13760">
      <w:pPr>
        <w:pStyle w:val="B3"/>
        <w:ind w:left="852" w:hanging="42"/>
        <w:rPr>
          <w:rFonts w:eastAsia="MS Mincho"/>
          <w:lang w:val="en-US"/>
        </w:rPr>
      </w:pPr>
      <w:r>
        <w:t>-</w:t>
      </w:r>
      <w:r>
        <w:tab/>
      </w:r>
      <m:oMath>
        <m:r>
          <w:rPr>
            <w:rFonts w:ascii="Cambria Math" w:eastAsia="MS Mincho" w:hAnsi="Cambria Math"/>
          </w:rPr>
          <m:t>referenceSignalPower</m:t>
        </m:r>
      </m:oMath>
      <w:r>
        <w:rPr>
          <w:rFonts w:eastAsia="MS Mincho"/>
          <w:lang w:val="en-US"/>
        </w:rPr>
        <w:t xml:space="preserve"> is</w:t>
      </w:r>
      <w:r w:rsidRPr="009C6E9B">
        <w:rPr>
          <w:rFonts w:eastAsia="MS Mincho"/>
          <w:color w:val="FF0000"/>
          <w:lang w:val="en-US"/>
        </w:rPr>
        <w:t xml:space="preserve"> the transmit power of the PSSCH DM-RS, and the transmit power should not change </w:t>
      </w:r>
      <w:bookmarkStart w:id="41" w:name="OLE_LINK31"/>
      <w:bookmarkStart w:id="42" w:name="OLE_LINK32"/>
      <w:r w:rsidRPr="009C6E9B">
        <w:rPr>
          <w:rFonts w:eastAsia="MS Mincho"/>
          <w:color w:val="FF0000"/>
          <w:lang w:val="en-US"/>
        </w:rPr>
        <w:t xml:space="preserve">during the </w:t>
      </w:r>
      <w:r w:rsidRPr="009C6E9B">
        <w:rPr>
          <w:rFonts w:eastAsia="MS Mincho"/>
          <w:iCs/>
          <w:color w:val="FF0000"/>
          <w:lang w:val="en-US"/>
        </w:rPr>
        <w:t xml:space="preserve">filter </w:t>
      </w:r>
      <w:r w:rsidRPr="00B906F1">
        <w:rPr>
          <w:rFonts w:eastAsia="MS Mincho"/>
          <w:iCs/>
          <w:color w:val="FF0000"/>
          <w:lang w:val="en-US"/>
        </w:rPr>
        <w:t>window provided by</w:t>
      </w:r>
      <w:r w:rsidRPr="009C6E9B">
        <w:rPr>
          <w:rFonts w:eastAsia="MS Mincho"/>
          <w:i/>
          <w:iCs/>
          <w:color w:val="FF0000"/>
          <w:sz w:val="24"/>
          <w:szCs w:val="24"/>
          <w:lang w:val="en-US"/>
        </w:rPr>
        <w:t xml:space="preserve"> </w:t>
      </w:r>
      <w:r w:rsidRPr="00B906F1">
        <w:rPr>
          <w:rFonts w:eastAsia="MS Mincho"/>
          <w:i/>
          <w:iCs/>
          <w:color w:val="FF0000"/>
          <w:lang w:val="en-US"/>
        </w:rPr>
        <w:t>filterCoefficient-SL</w:t>
      </w:r>
      <w:bookmarkEnd w:id="41"/>
      <w:bookmarkEnd w:id="42"/>
    </w:p>
    <w:p w14:paraId="14996AFC" w14:textId="77777777" w:rsidR="00A13760" w:rsidRPr="00F70C39" w:rsidRDefault="00A13760" w:rsidP="00A13760">
      <w:pPr>
        <w:pStyle w:val="B3"/>
        <w:ind w:left="1080" w:hanging="270"/>
        <w:rPr>
          <w:rFonts w:eastAsia="MS Mincho"/>
          <w:lang w:val="en-US"/>
        </w:rPr>
      </w:pPr>
      <w:r>
        <w:t>-</w:t>
      </w:r>
      <w:r>
        <w:tab/>
      </w:r>
      <m:oMath>
        <m:r>
          <w:rPr>
            <w:rFonts w:ascii="Cambria Math" w:eastAsia="MS Mincho" w:hAnsi="Cambria Math"/>
          </w:rPr>
          <m:t>higher layer filtered 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r w:rsidRPr="00F53CAD">
        <w:rPr>
          <w:rFonts w:eastAsia="MS Mincho"/>
          <w:i/>
          <w:iCs/>
          <w:lang w:val="en-US"/>
        </w:rPr>
        <w:t>filterCoefficient-SL</w:t>
      </w:r>
    </w:p>
    <w:p w14:paraId="5CAA03BC" w14:textId="77777777" w:rsidR="00A13760" w:rsidRDefault="00A13760" w:rsidP="00A13760">
      <w:pPr>
        <w:pStyle w:val="B3"/>
        <w:ind w:left="852"/>
        <w:rPr>
          <w:lang w:val="en-US"/>
        </w:rPr>
      </w:pPr>
      <w:r w:rsidRPr="0068348F">
        <w:t>-</w:t>
      </w:r>
      <w:r w:rsidRPr="0068348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D252D5">
        <w:rPr>
          <w:rFonts w:eastAsia="Malgun Gothic"/>
          <w:lang w:val="en-US"/>
        </w:rPr>
        <w:t xml:space="preserve"> is a number of </w:t>
      </w:r>
      <w:r w:rsidRPr="00D252D5">
        <w:t>resource blocks for PSCCH-</w:t>
      </w:r>
      <w:r w:rsidRPr="00D252D5">
        <w:rPr>
          <w:lang w:val="en-US"/>
        </w:rPr>
        <w:t>PSSCH transmission occasion</w:t>
      </w:r>
      <w:r w:rsidRPr="00D252D5">
        <w:t xml:space="preserve"> </w:t>
      </w:r>
      <m:oMath>
        <m:r>
          <w:rPr>
            <w:rFonts w:ascii="Cambria Math"/>
          </w:rPr>
          <m:t>i</m:t>
        </m:r>
      </m:oMath>
      <w:r w:rsidRPr="00D252D5">
        <w:rPr>
          <w:lang w:val="en-US"/>
        </w:rPr>
        <w:t xml:space="preserve"> and </w:t>
      </w:r>
      <m:oMath>
        <m:r>
          <w:rPr>
            <w:rFonts w:ascii="Cambria Math"/>
          </w:rPr>
          <m:t>μ</m:t>
        </m:r>
      </m:oMath>
      <w:r w:rsidRPr="00D252D5">
        <w:rPr>
          <w:lang w:val="en-US"/>
        </w:rPr>
        <w:t xml:space="preserve"> is a SCS configuration </w:t>
      </w:r>
    </w:p>
    <w:p w14:paraId="015E3A5D" w14:textId="77777777" w:rsidR="00A13760" w:rsidRPr="005C7A48" w:rsidRDefault="00A13760" w:rsidP="00A13760">
      <w:pPr>
        <w:spacing w:before="120" w:after="120"/>
        <w:jc w:val="center"/>
        <w:rPr>
          <w:rFonts w:eastAsiaTheme="minorEastAsia"/>
          <w:b/>
          <w:color w:val="FF0000"/>
          <w:sz w:val="20"/>
          <w:szCs w:val="20"/>
          <w:lang w:eastAsia="zh-CN"/>
        </w:rPr>
      </w:pPr>
      <w:r w:rsidRPr="00DD4BA7">
        <w:rPr>
          <w:b/>
          <w:color w:val="FF0000"/>
          <w:sz w:val="20"/>
          <w:szCs w:val="20"/>
          <w:lang w:eastAsia="zh-CN"/>
        </w:rPr>
        <w:t xml:space="preserve">---------------------------------------------------------- </w:t>
      </w:r>
      <w:r>
        <w:rPr>
          <w:b/>
          <w:color w:val="FF0000"/>
          <w:sz w:val="20"/>
          <w:szCs w:val="20"/>
          <w:lang w:eastAsia="zh-CN"/>
        </w:rPr>
        <w:t>E</w:t>
      </w:r>
      <w:r w:rsidRPr="00DD4BA7">
        <w:rPr>
          <w:b/>
          <w:color w:val="FF0000"/>
          <w:sz w:val="20"/>
          <w:szCs w:val="20"/>
          <w:lang w:eastAsia="zh-CN"/>
        </w:rPr>
        <w:t xml:space="preserve">nd of </w:t>
      </w:r>
      <w:r>
        <w:rPr>
          <w:b/>
          <w:color w:val="FF0000"/>
          <w:sz w:val="20"/>
          <w:szCs w:val="20"/>
          <w:lang w:eastAsia="zh-CN"/>
        </w:rPr>
        <w:t>Draft TP</w:t>
      </w:r>
      <w:r w:rsidRPr="00DD4BA7">
        <w:rPr>
          <w:b/>
          <w:color w:val="FF0000"/>
          <w:sz w:val="20"/>
          <w:szCs w:val="20"/>
          <w:lang w:eastAsia="zh-CN"/>
        </w:rPr>
        <w:t xml:space="preserve"> -------------------------------------------------------</w:t>
      </w:r>
    </w:p>
    <w:p w14:paraId="16F1A6F4" w14:textId="77777777" w:rsidR="00A13760" w:rsidRPr="00B87B44" w:rsidRDefault="00A13760" w:rsidP="00A13760">
      <w:pPr>
        <w:pStyle w:val="2"/>
        <w:numPr>
          <w:ilvl w:val="1"/>
          <w:numId w:val="5"/>
        </w:numPr>
        <w:rPr>
          <w:rFonts w:ascii="Arial" w:eastAsiaTheme="minorEastAsia" w:hAnsi="Arial"/>
          <w:b w:val="0"/>
          <w:lang w:eastAsia="zh-CN"/>
        </w:rPr>
      </w:pPr>
      <w:r w:rsidRPr="009C6E9B">
        <w:rPr>
          <w:rFonts w:eastAsiaTheme="minorEastAsia"/>
          <w:b w:val="0"/>
          <w:lang w:eastAsia="zh-CN"/>
        </w:rPr>
        <w:t>OPLC for PSCCH and PSSCH</w:t>
      </w:r>
    </w:p>
    <w:p w14:paraId="4F9E95B7" w14:textId="77777777" w:rsidR="00A13760" w:rsidRDefault="00A13760" w:rsidP="00A13760">
      <w:pPr>
        <w:pStyle w:val="a0"/>
        <w:spacing w:before="120"/>
        <w:rPr>
          <w:rFonts w:eastAsiaTheme="minorEastAsia"/>
          <w:lang w:eastAsia="zh-CN"/>
        </w:rPr>
      </w:pPr>
      <w:r>
        <w:rPr>
          <w:rFonts w:eastAsiaTheme="minorEastAsia"/>
          <w:lang w:eastAsia="zh-CN"/>
        </w:rPr>
        <w:t>For PSCCH, in order to mitigate the hidden UE problem, the PSCCH should be decoded by all the UE in the proximity for sensing. Therefore, it should be sent in a broadcast manner regardless of whether it is scheduling unicast, groupcast or broadcast transmission. In other words, the sidelink</w:t>
      </w:r>
      <w:r w:rsidRPr="00A63D21">
        <w:rPr>
          <w:rFonts w:eastAsiaTheme="minorEastAsia"/>
          <w:lang w:eastAsia="zh-CN"/>
        </w:rPr>
        <w:t xml:space="preserve"> </w:t>
      </w:r>
      <w:r>
        <w:rPr>
          <w:rFonts w:eastAsiaTheme="minorEastAsia"/>
          <w:lang w:eastAsia="zh-CN"/>
        </w:rPr>
        <w:t xml:space="preserve">pathloss component may not be applicable for OLPC, either. An example is illustrated in </w:t>
      </w:r>
      <w:r>
        <w:rPr>
          <w:rFonts w:eastAsiaTheme="minorEastAsia"/>
          <w:lang w:eastAsia="zh-CN"/>
        </w:rPr>
        <w:fldChar w:fldCharType="begin"/>
      </w:r>
      <w:r>
        <w:rPr>
          <w:rFonts w:eastAsiaTheme="minorEastAsia"/>
          <w:lang w:eastAsia="zh-CN"/>
        </w:rPr>
        <w:instrText xml:space="preserve"> REF _Ref16518840 \h </w:instrText>
      </w:r>
      <w:r>
        <w:rPr>
          <w:rFonts w:eastAsiaTheme="minorEastAsia"/>
          <w:lang w:eastAsia="zh-CN"/>
        </w:rPr>
      </w:r>
      <w:r>
        <w:rPr>
          <w:rFonts w:eastAsiaTheme="minorEastAsia"/>
          <w:lang w:eastAsia="zh-CN"/>
        </w:rPr>
        <w:fldChar w:fldCharType="separate"/>
      </w:r>
      <w:r w:rsidR="00E74901">
        <w:t xml:space="preserve">Figure </w:t>
      </w:r>
      <w:r w:rsidR="00E74901">
        <w:rPr>
          <w:noProof/>
        </w:rPr>
        <w:t>4</w:t>
      </w:r>
      <w:r>
        <w:rPr>
          <w:rFonts w:eastAsiaTheme="minorEastAsia"/>
          <w:lang w:eastAsia="zh-CN"/>
        </w:rPr>
        <w:fldChar w:fldCharType="end"/>
      </w:r>
      <w:r>
        <w:rPr>
          <w:rFonts w:eastAsiaTheme="minorEastAsia"/>
          <w:lang w:eastAsia="zh-CN"/>
        </w:rPr>
        <w:t>. Although OLPC based on the sidelink pathloss between the white car (the RX UE) and the yellow car (the TX UE) is used for PSSCH, it should not be used for the PSCCH transmission, so that the black car can detect the transmission and avoid potential collision at the RX UE side.</w:t>
      </w:r>
    </w:p>
    <w:p w14:paraId="11E25FDE" w14:textId="77777777" w:rsidR="00A13760" w:rsidRDefault="00A13760" w:rsidP="00A13760">
      <w:pPr>
        <w:pStyle w:val="a0"/>
        <w:spacing w:before="120"/>
        <w:jc w:val="center"/>
        <w:rPr>
          <w:rFonts w:eastAsiaTheme="minorEastAsia"/>
          <w:lang w:eastAsia="zh-CN"/>
        </w:rPr>
      </w:pPr>
      <w:r w:rsidRPr="003D626E">
        <w:rPr>
          <w:rFonts w:eastAsiaTheme="minorEastAsia"/>
          <w:noProof/>
          <w:lang w:eastAsia="zh-CN"/>
        </w:rPr>
        <w:drawing>
          <wp:inline distT="0" distB="0" distL="0" distR="0" wp14:anchorId="1B12D142" wp14:editId="3BF27EE8">
            <wp:extent cx="3823029" cy="27057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25737" cy="2707652"/>
                    </a:xfrm>
                    <a:prstGeom prst="rect">
                      <a:avLst/>
                    </a:prstGeom>
                    <a:noFill/>
                  </pic:spPr>
                </pic:pic>
              </a:graphicData>
            </a:graphic>
          </wp:inline>
        </w:drawing>
      </w:r>
    </w:p>
    <w:p w14:paraId="3484834B" w14:textId="77777777" w:rsidR="00A13760" w:rsidRPr="00CC7F5C" w:rsidRDefault="00A13760" w:rsidP="00A13760">
      <w:pPr>
        <w:pStyle w:val="a5"/>
        <w:jc w:val="center"/>
      </w:pPr>
      <w:bookmarkStart w:id="43" w:name="_Ref16518840"/>
      <w:r>
        <w:t xml:space="preserve">Figure </w:t>
      </w:r>
      <w:r>
        <w:rPr>
          <w:noProof/>
        </w:rPr>
        <w:fldChar w:fldCharType="begin"/>
      </w:r>
      <w:r>
        <w:rPr>
          <w:noProof/>
        </w:rPr>
        <w:instrText xml:space="preserve"> SEQ Figure \* ARABIC </w:instrText>
      </w:r>
      <w:r>
        <w:rPr>
          <w:noProof/>
        </w:rPr>
        <w:fldChar w:fldCharType="separate"/>
      </w:r>
      <w:r w:rsidR="00E74901">
        <w:rPr>
          <w:noProof/>
        </w:rPr>
        <w:t>4</w:t>
      </w:r>
      <w:r>
        <w:rPr>
          <w:noProof/>
        </w:rPr>
        <w:fldChar w:fldCharType="end"/>
      </w:r>
      <w:bookmarkEnd w:id="43"/>
      <w:r>
        <w:t xml:space="preserve"> Different TX power between PSCCH and PSSCH for mitigating hidden UE problem</w:t>
      </w:r>
    </w:p>
    <w:p w14:paraId="5AAD9E33" w14:textId="77777777" w:rsidR="00A13760" w:rsidRDefault="00A13760" w:rsidP="00A13760">
      <w:pPr>
        <w:pStyle w:val="a0"/>
        <w:spacing w:before="120"/>
        <w:rPr>
          <w:rFonts w:eastAsiaTheme="minorEastAsia"/>
          <w:b/>
          <w:i/>
          <w:lang w:eastAsia="zh-CN"/>
        </w:rPr>
      </w:pPr>
      <w:bookmarkStart w:id="44" w:name="_Ref4850607"/>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E74901">
        <w:rPr>
          <w:rFonts w:eastAsiaTheme="minorEastAsia"/>
          <w:b/>
          <w:i/>
          <w:noProof/>
          <w:u w:val="single"/>
          <w:lang w:eastAsia="zh-CN"/>
        </w:rPr>
        <w:t>16</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Pr>
          <w:rFonts w:eastAsiaTheme="minorEastAsia" w:hint="eastAsia"/>
          <w:b/>
          <w:i/>
          <w:lang w:eastAsia="zh-CN"/>
        </w:rPr>
        <w:t>S</w:t>
      </w:r>
      <w:r>
        <w:rPr>
          <w:rFonts w:eastAsiaTheme="minorEastAsia"/>
          <w:b/>
          <w:i/>
          <w:lang w:eastAsia="zh-CN"/>
        </w:rPr>
        <w:t>idelink</w:t>
      </w:r>
      <w:r>
        <w:rPr>
          <w:rFonts w:eastAsiaTheme="minorEastAsia" w:hint="eastAsia"/>
          <w:b/>
          <w:i/>
          <w:lang w:eastAsia="zh-CN"/>
        </w:rPr>
        <w:t xml:space="preserve"> </w:t>
      </w:r>
      <w:r w:rsidRPr="00C77E1D">
        <w:rPr>
          <w:rFonts w:eastAsiaTheme="minorEastAsia"/>
          <w:b/>
          <w:i/>
          <w:lang w:eastAsia="zh-CN"/>
        </w:rPr>
        <w:t>pathloss</w:t>
      </w:r>
      <w:r>
        <w:rPr>
          <w:rFonts w:eastAsiaTheme="minorEastAsia"/>
          <w:b/>
          <w:i/>
          <w:lang w:eastAsia="zh-CN"/>
        </w:rPr>
        <w:t xml:space="preserve"> </w:t>
      </w:r>
      <w:r>
        <w:rPr>
          <w:rFonts w:eastAsiaTheme="minorEastAsia" w:hint="eastAsia"/>
          <w:b/>
          <w:i/>
          <w:lang w:eastAsia="zh-CN"/>
        </w:rPr>
        <w:t xml:space="preserve">based </w:t>
      </w:r>
      <w:r w:rsidRPr="00C77E1D">
        <w:rPr>
          <w:rFonts w:eastAsiaTheme="minorEastAsia"/>
          <w:b/>
          <w:i/>
          <w:lang w:eastAsia="zh-CN"/>
        </w:rPr>
        <w:t>OLPC</w:t>
      </w:r>
      <w:r>
        <w:rPr>
          <w:rFonts w:eastAsiaTheme="minorEastAsia" w:hint="eastAsia"/>
          <w:b/>
          <w:i/>
          <w:lang w:eastAsia="zh-CN"/>
        </w:rPr>
        <w:t xml:space="preserve"> </w:t>
      </w:r>
      <w:r>
        <w:rPr>
          <w:rFonts w:eastAsiaTheme="minorEastAsia"/>
          <w:b/>
          <w:i/>
          <w:lang w:eastAsia="zh-CN"/>
        </w:rPr>
        <w:t xml:space="preserve">is not applicable to PSCCH regardless of </w:t>
      </w:r>
      <w:r w:rsidRPr="00C77E1D">
        <w:rPr>
          <w:rFonts w:eastAsiaTheme="minorEastAsia"/>
          <w:b/>
          <w:i/>
          <w:lang w:eastAsia="zh-CN"/>
        </w:rPr>
        <w:t>unicast, groupcast or broadcast transmission</w:t>
      </w:r>
      <w:r w:rsidRPr="00040312">
        <w:rPr>
          <w:rFonts w:eastAsiaTheme="minorEastAsia"/>
          <w:b/>
          <w:i/>
          <w:lang w:eastAsia="zh-CN"/>
        </w:rPr>
        <w:t>.</w:t>
      </w:r>
      <w:bookmarkEnd w:id="44"/>
    </w:p>
    <w:p w14:paraId="519AEF15" w14:textId="77777777" w:rsidR="00A13760" w:rsidRDefault="00A13760" w:rsidP="00A13760">
      <w:pPr>
        <w:pStyle w:val="a0"/>
        <w:spacing w:before="120"/>
        <w:rPr>
          <w:rFonts w:eastAsiaTheme="minorEastAsia"/>
          <w:lang w:eastAsia="zh-CN"/>
        </w:rPr>
      </w:pPr>
      <w:r>
        <w:rPr>
          <w:rFonts w:eastAsiaTheme="minorEastAsia"/>
          <w:lang w:eastAsia="zh-CN"/>
        </w:rPr>
        <w:t>I</w:t>
      </w:r>
      <w:r>
        <w:rPr>
          <w:rFonts w:eastAsiaTheme="minorEastAsia" w:hint="eastAsia"/>
          <w:lang w:eastAsia="zh-CN"/>
        </w:rPr>
        <w:t>n RAN</w:t>
      </w:r>
      <w:r>
        <w:rPr>
          <w:rFonts w:eastAsiaTheme="minorEastAsia"/>
          <w:lang w:eastAsia="zh-CN"/>
        </w:rPr>
        <w:t>1</w:t>
      </w:r>
      <w:r>
        <w:rPr>
          <w:rFonts w:eastAsiaTheme="minorEastAsia" w:hint="eastAsia"/>
          <w:lang w:eastAsia="zh-CN"/>
        </w:rPr>
        <w:t xml:space="preserve"> </w:t>
      </w:r>
      <w:r>
        <w:rPr>
          <w:rFonts w:eastAsiaTheme="minorEastAsia"/>
          <w:lang w:eastAsia="zh-CN"/>
        </w:rPr>
        <w:t xml:space="preserve">#97, </w:t>
      </w:r>
      <w:r w:rsidRPr="00291E51">
        <w:rPr>
          <w:rFonts w:eastAsiaTheme="minorEastAsia"/>
          <w:lang w:eastAsia="zh-CN"/>
        </w:rPr>
        <w:t>it has been agreed that</w:t>
      </w:r>
      <w:r>
        <w:rPr>
          <w:rFonts w:eastAsiaTheme="minorEastAsia"/>
          <w:lang w:eastAsia="zh-CN"/>
        </w:rPr>
        <w:t xml:space="preserve"> t</w:t>
      </w:r>
      <w:r w:rsidRPr="00FA62CF">
        <w:rPr>
          <w:rFonts w:eastAsiaTheme="minorEastAsia"/>
          <w:lang w:eastAsia="zh-CN"/>
        </w:rPr>
        <w:t>otal sidelink transmit power is the same in the symbols used for PSCCH/PSSCH transmissions in a slot.</w:t>
      </w:r>
      <w:r>
        <w:rPr>
          <w:rFonts w:eastAsiaTheme="minorEastAsia"/>
          <w:lang w:eastAsia="zh-CN"/>
        </w:rPr>
        <w:t xml:space="preserve"> Besides, s</w:t>
      </w:r>
      <w:r w:rsidRPr="000A2DAA">
        <w:rPr>
          <w:rFonts w:eastAsiaTheme="minorEastAsia"/>
          <w:lang w:eastAsia="zh-CN"/>
        </w:rPr>
        <w:t>idelink CSI-RS</w:t>
      </w:r>
      <w:r>
        <w:rPr>
          <w:rFonts w:eastAsiaTheme="minorEastAsia"/>
          <w:lang w:eastAsia="zh-CN"/>
        </w:rPr>
        <w:t xml:space="preserve"> and/or CSI reporting</w:t>
      </w:r>
      <w:r w:rsidRPr="000A2DAA">
        <w:rPr>
          <w:rFonts w:eastAsiaTheme="minorEastAsia"/>
          <w:lang w:eastAsia="zh-CN"/>
        </w:rPr>
        <w:t xml:space="preserve"> is</w:t>
      </w:r>
      <w:r>
        <w:rPr>
          <w:rFonts w:eastAsiaTheme="minorEastAsia"/>
          <w:lang w:eastAsia="zh-CN"/>
        </w:rPr>
        <w:t xml:space="preserve"> also</w:t>
      </w:r>
      <w:r w:rsidRPr="000A2DAA">
        <w:rPr>
          <w:rFonts w:eastAsiaTheme="minorEastAsia"/>
          <w:lang w:eastAsia="zh-CN"/>
        </w:rPr>
        <w:t xml:space="preserve"> confined within the PSSCH transmissi</w:t>
      </w:r>
      <w:r>
        <w:rPr>
          <w:rFonts w:eastAsiaTheme="minorEastAsia"/>
          <w:lang w:eastAsia="zh-CN"/>
        </w:rPr>
        <w:t xml:space="preserve">on. </w:t>
      </w:r>
      <w:r w:rsidRPr="00E15AFD">
        <w:rPr>
          <w:rFonts w:eastAsiaTheme="minorEastAsia"/>
          <w:lang w:eastAsia="zh-CN"/>
        </w:rPr>
        <w:t xml:space="preserve">One </w:t>
      </w:r>
      <w:r>
        <w:rPr>
          <w:rFonts w:eastAsiaTheme="minorEastAsia"/>
          <w:lang w:eastAsia="zh-CN"/>
        </w:rPr>
        <w:t xml:space="preserve">remaining </w:t>
      </w:r>
      <w:r w:rsidRPr="00E15AFD">
        <w:rPr>
          <w:rFonts w:eastAsiaTheme="minorEastAsia"/>
          <w:lang w:eastAsia="zh-CN"/>
        </w:rPr>
        <w:t>issue is</w:t>
      </w:r>
      <w:r>
        <w:rPr>
          <w:rFonts w:eastAsiaTheme="minorEastAsia"/>
          <w:lang w:eastAsia="zh-CN"/>
        </w:rPr>
        <w:t xml:space="preserve"> how to execute power control when PSSCH multiplex with other physical layer channels and/or signals (i.e. CSI-RS, PT-RS, CSI reporting, etc.). It seems reasonable that the same transmit power should be used for PSSCH symbols with or without other channels/signals. </w:t>
      </w:r>
    </w:p>
    <w:p w14:paraId="3FD2C954" w14:textId="77777777" w:rsidR="00A13760" w:rsidRDefault="00A13760" w:rsidP="00A13760">
      <w:pPr>
        <w:pStyle w:val="a0"/>
        <w:spacing w:before="120"/>
        <w:rPr>
          <w:rFonts w:eastAsiaTheme="minorEastAsia"/>
          <w:lang w:eastAsia="zh-CN"/>
        </w:rPr>
      </w:pPr>
      <w:r>
        <w:rPr>
          <w:rFonts w:eastAsiaTheme="minorEastAsia"/>
          <w:lang w:eastAsia="zh-CN"/>
        </w:rPr>
        <w:t>On the other hand, given that the CSI-RS is agreed for sidelink measurement (CSI acquisition, pathloss estimation, etc.), its transmission power should not be retuned</w:t>
      </w:r>
      <w:r w:rsidRPr="00D303BE">
        <w:rPr>
          <w:szCs w:val="22"/>
          <w:lang w:eastAsia="ko-KR"/>
        </w:rPr>
        <w:t xml:space="preserve"> </w:t>
      </w:r>
      <w:r>
        <w:rPr>
          <w:szCs w:val="22"/>
          <w:lang w:eastAsia="ko-KR"/>
        </w:rPr>
        <w:t>dynamically</w:t>
      </w:r>
      <w:r>
        <w:rPr>
          <w:rFonts w:eastAsiaTheme="minorEastAsia"/>
          <w:lang w:eastAsia="zh-CN"/>
        </w:rPr>
        <w:t xml:space="preserve"> according to the sidelink pathloss. Otherwise, the measurement result can hardly be stable and accurate. </w:t>
      </w:r>
      <w:r w:rsidRPr="001032F2">
        <w:rPr>
          <w:rFonts w:eastAsiaTheme="minorEastAsia"/>
          <w:lang w:eastAsia="zh-CN"/>
        </w:rPr>
        <w:t xml:space="preserve">Therefore, the transmit power of SL CSI-RS can be determined based on the EPRE of the </w:t>
      </w:r>
      <w:r>
        <w:rPr>
          <w:rFonts w:eastAsiaTheme="minorEastAsia"/>
          <w:lang w:eastAsia="zh-CN"/>
        </w:rPr>
        <w:t xml:space="preserve">multiplexed </w:t>
      </w:r>
      <w:r w:rsidRPr="001032F2">
        <w:rPr>
          <w:rFonts w:eastAsiaTheme="minorEastAsia"/>
          <w:lang w:eastAsia="zh-CN"/>
        </w:rPr>
        <w:t>PSSCH.</w:t>
      </w:r>
    </w:p>
    <w:p w14:paraId="1482670C" w14:textId="77777777" w:rsidR="00A13760" w:rsidRDefault="00A13760" w:rsidP="00A13760">
      <w:pPr>
        <w:pStyle w:val="a0"/>
        <w:spacing w:before="120"/>
        <w:rPr>
          <w:rFonts w:eastAsiaTheme="minorEastAsia"/>
          <w:b/>
          <w:i/>
          <w:lang w:eastAsia="zh-CN"/>
        </w:rPr>
      </w:pPr>
      <w:bookmarkStart w:id="45" w:name="_Ref23845999"/>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E74901">
        <w:rPr>
          <w:rFonts w:eastAsiaTheme="minorEastAsia"/>
          <w:b/>
          <w:i/>
          <w:noProof/>
          <w:u w:val="single"/>
          <w:lang w:eastAsia="zh-CN"/>
        </w:rPr>
        <w:t>17</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Pr>
          <w:rFonts w:eastAsiaTheme="minorEastAsia"/>
          <w:b/>
          <w:i/>
          <w:lang w:eastAsia="zh-CN"/>
        </w:rPr>
        <w:t>In the case when PSSCH is multiplexed with other channels/signals (CSI-RS, PT-RS, CSI/RSRP reporting, etc.), the t</w:t>
      </w:r>
      <w:r w:rsidRPr="00BB17D5">
        <w:rPr>
          <w:rFonts w:eastAsiaTheme="minorEastAsia"/>
          <w:b/>
          <w:i/>
          <w:lang w:eastAsia="zh-CN"/>
        </w:rPr>
        <w:t xml:space="preserve">otal sidelink transmit power is the same in the </w:t>
      </w:r>
      <w:r>
        <w:rPr>
          <w:rFonts w:eastAsiaTheme="minorEastAsia"/>
          <w:b/>
          <w:i/>
          <w:lang w:eastAsia="zh-CN"/>
        </w:rPr>
        <w:t xml:space="preserve">PSSCH </w:t>
      </w:r>
      <w:r w:rsidRPr="00BB17D5">
        <w:rPr>
          <w:rFonts w:eastAsiaTheme="minorEastAsia"/>
          <w:b/>
          <w:i/>
          <w:lang w:eastAsia="zh-CN"/>
        </w:rPr>
        <w:t>symbols</w:t>
      </w:r>
      <w:r>
        <w:rPr>
          <w:rFonts w:eastAsiaTheme="minorEastAsia"/>
          <w:b/>
          <w:i/>
          <w:lang w:eastAsia="zh-CN"/>
        </w:rPr>
        <w:t xml:space="preserve"> with or without other channels/signals</w:t>
      </w:r>
      <w:bookmarkEnd w:id="45"/>
    </w:p>
    <w:p w14:paraId="69B7EE6E" w14:textId="77777777" w:rsidR="00A13760" w:rsidRDefault="00A13760" w:rsidP="00A13760">
      <w:pPr>
        <w:widowControl w:val="0"/>
        <w:autoSpaceDE w:val="0"/>
        <w:autoSpaceDN w:val="0"/>
        <w:adjustRightInd w:val="0"/>
        <w:spacing w:before="120" w:after="120"/>
        <w:jc w:val="both"/>
        <w:rPr>
          <w:b/>
          <w:color w:val="FF0000"/>
          <w:sz w:val="20"/>
          <w:szCs w:val="20"/>
          <w:lang w:eastAsia="zh-CN"/>
        </w:rPr>
      </w:pPr>
      <w:r w:rsidRPr="00DD4BA7">
        <w:rPr>
          <w:b/>
          <w:color w:val="FF0000"/>
          <w:sz w:val="20"/>
          <w:szCs w:val="20"/>
          <w:lang w:eastAsia="zh-CN"/>
        </w:rPr>
        <w:t xml:space="preserve">------------------------------------------------------ Start of </w:t>
      </w:r>
      <w:r>
        <w:rPr>
          <w:b/>
          <w:color w:val="FF0000"/>
          <w:sz w:val="20"/>
          <w:szCs w:val="20"/>
          <w:lang w:eastAsia="zh-CN"/>
        </w:rPr>
        <w:t>Draft TP</w:t>
      </w:r>
      <w:r w:rsidRPr="00DD4BA7">
        <w:rPr>
          <w:b/>
          <w:color w:val="FF0000"/>
          <w:sz w:val="20"/>
          <w:szCs w:val="20"/>
          <w:lang w:eastAsia="zh-CN"/>
        </w:rPr>
        <w:t xml:space="preserve"> of 21</w:t>
      </w:r>
      <w:r>
        <w:rPr>
          <w:b/>
          <w:color w:val="FF0000"/>
          <w:sz w:val="20"/>
          <w:szCs w:val="20"/>
          <w:lang w:eastAsia="zh-CN"/>
        </w:rPr>
        <w:t>3</w:t>
      </w:r>
      <w:r w:rsidRPr="00DD4BA7">
        <w:rPr>
          <w:b/>
          <w:color w:val="FF0000"/>
          <w:sz w:val="20"/>
          <w:szCs w:val="20"/>
          <w:lang w:eastAsia="zh-CN"/>
        </w:rPr>
        <w:t>-------------------------------------------------</w:t>
      </w:r>
    </w:p>
    <w:p w14:paraId="5042DF35" w14:textId="77777777" w:rsidR="00A13760" w:rsidRPr="004B3EF2" w:rsidRDefault="00A13760" w:rsidP="00A13760">
      <w:pPr>
        <w:widowControl w:val="0"/>
        <w:autoSpaceDE w:val="0"/>
        <w:autoSpaceDN w:val="0"/>
        <w:adjustRightInd w:val="0"/>
        <w:spacing w:before="120" w:after="120"/>
        <w:jc w:val="both"/>
        <w:rPr>
          <w:rFonts w:eastAsia="等线"/>
          <w:sz w:val="20"/>
          <w:szCs w:val="20"/>
          <w:lang w:eastAsia="zh-CN"/>
        </w:rPr>
      </w:pPr>
      <w:r w:rsidRPr="004B3EF2">
        <w:rPr>
          <w:rFonts w:eastAsia="等线"/>
          <w:b/>
          <w:bCs/>
          <w:sz w:val="20"/>
          <w:szCs w:val="20"/>
          <w:lang w:eastAsia="zh-CN"/>
        </w:rPr>
        <w:lastRenderedPageBreak/>
        <w:t>16.2.1</w:t>
      </w:r>
      <w:r w:rsidRPr="004B3EF2">
        <w:rPr>
          <w:rFonts w:eastAsia="等线"/>
          <w:b/>
          <w:bCs/>
          <w:sz w:val="20"/>
          <w:szCs w:val="20"/>
          <w:lang w:eastAsia="zh-CN"/>
        </w:rPr>
        <w:tab/>
        <w:t>PSSCH</w:t>
      </w:r>
    </w:p>
    <w:p w14:paraId="3079C7A6" w14:textId="77777777" w:rsidR="00A13760" w:rsidRPr="003E33E5" w:rsidRDefault="00A13760" w:rsidP="00A13760">
      <w:pPr>
        <w:jc w:val="both"/>
        <w:rPr>
          <w:sz w:val="20"/>
          <w:szCs w:val="20"/>
        </w:rPr>
      </w:pPr>
      <w:r w:rsidRPr="003E33E5">
        <w:rPr>
          <w:sz w:val="20"/>
          <w:szCs w:val="20"/>
        </w:rPr>
        <w:t xml:space="preserve">A UE determines a power </w:t>
      </w:r>
      <m:oMath>
        <m:sSub>
          <m:sSubPr>
            <m:ctrlPr>
              <w:rPr>
                <w:rFonts w:ascii="Cambria Math" w:hAnsi="Cambria Math"/>
                <w:i/>
                <w:iCs/>
                <w:sz w:val="20"/>
                <w:szCs w:val="20"/>
              </w:rPr>
            </m:ctrlPr>
          </m:sSubPr>
          <m:e>
            <m:r>
              <w:rPr>
                <w:rFonts w:ascii="Cambria Math" w:hAnsi="Cambria Math"/>
                <w:sz w:val="20"/>
                <w:szCs w:val="20"/>
              </w:rPr>
              <m:t>P</m:t>
            </m:r>
          </m:e>
          <m:sub>
            <m:r>
              <m:rPr>
                <m:nor/>
              </m:rPr>
              <w:rPr>
                <w:iCs/>
                <w:sz w:val="20"/>
                <w:szCs w:val="20"/>
              </w:rPr>
              <m:t>PSSCH</m:t>
            </m:r>
            <m:r>
              <m:rPr>
                <m:sty m:val="p"/>
              </m:rPr>
              <w:rPr>
                <w:rFonts w:ascii="Cambria Math" w:hAnsi="Cambria Math"/>
                <w:sz w:val="20"/>
                <w:szCs w:val="20"/>
              </w:rPr>
              <m:t>,</m:t>
            </m:r>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c</m:t>
            </m:r>
            <m:ctrlPr>
              <w:rPr>
                <w:rFonts w:ascii="Cambria Math" w:hAnsi="Cambria Math"/>
                <w:iCs/>
                <w:sz w:val="20"/>
                <w:szCs w:val="20"/>
              </w:rPr>
            </m:ctrlPr>
          </m:sub>
        </m:sSub>
        <m:r>
          <w:rPr>
            <w:rFonts w:ascii="Cambria Math" w:hAnsi="Cambria Math"/>
            <w:sz w:val="20"/>
            <w:szCs w:val="20"/>
          </w:rPr>
          <m:t>(i)</m:t>
        </m:r>
      </m:oMath>
      <w:r w:rsidRPr="003E33E5">
        <w:rPr>
          <w:iCs/>
          <w:sz w:val="20"/>
          <w:szCs w:val="20"/>
        </w:rPr>
        <w:t xml:space="preserve"> </w:t>
      </w:r>
      <w:r w:rsidRPr="003E33E5">
        <w:rPr>
          <w:sz w:val="20"/>
          <w:szCs w:val="20"/>
        </w:rPr>
        <w:t>for a PSSCH transmission on a resource pool</w:t>
      </w:r>
      <w:r w:rsidRPr="003E33E5">
        <w:rPr>
          <w:iCs/>
          <w:sz w:val="20"/>
          <w:szCs w:val="20"/>
        </w:rPr>
        <w:t xml:space="preserve"> </w:t>
      </w:r>
      <w:r w:rsidRPr="003E33E5">
        <w:rPr>
          <w:sz w:val="20"/>
          <w:szCs w:val="20"/>
        </w:rPr>
        <w:t xml:space="preserve">in PSSCH transmission occasion </w:t>
      </w:r>
      <m:oMath>
        <m:r>
          <w:rPr>
            <w:rFonts w:ascii="Cambria Math" w:hAnsi="Cambria Math"/>
            <w:sz w:val="20"/>
            <w:szCs w:val="20"/>
          </w:rPr>
          <m:t>i</m:t>
        </m:r>
      </m:oMath>
      <w:r w:rsidRPr="003E33E5">
        <w:rPr>
          <w:iCs/>
          <w:sz w:val="20"/>
          <w:szCs w:val="20"/>
        </w:rPr>
        <w:t xml:space="preserve"> </w:t>
      </w:r>
      <w:r w:rsidRPr="003E33E5">
        <w:rPr>
          <w:sz w:val="20"/>
          <w:szCs w:val="20"/>
        </w:rPr>
        <w:t>as</w:t>
      </w:r>
    </w:p>
    <w:p w14:paraId="4AED0B83" w14:textId="77777777" w:rsidR="00A13760" w:rsidRPr="003E33E5" w:rsidRDefault="00B24158" w:rsidP="00A13760">
      <w:pPr>
        <w:jc w:val="center"/>
        <w:rPr>
          <w:sz w:val="20"/>
          <w:szCs w:val="20"/>
        </w:rPr>
      </w:pPr>
      <m:oMath>
        <m:sSub>
          <m:sSubPr>
            <m:ctrlPr>
              <w:rPr>
                <w:rFonts w:ascii="Cambria Math" w:hAnsi="Cambria Math"/>
                <w:i/>
                <w:sz w:val="20"/>
                <w:szCs w:val="20"/>
              </w:rPr>
            </m:ctrlPr>
          </m:sSubPr>
          <m:e>
            <m:r>
              <w:rPr>
                <w:rFonts w:ascii="Cambria Math" w:hAnsi="Cambria Math"/>
                <w:sz w:val="20"/>
                <w:szCs w:val="20"/>
              </w:rPr>
              <m:t>P</m:t>
            </m:r>
          </m:e>
          <m:sub>
            <m:r>
              <m:rPr>
                <m:nor/>
              </m:rPr>
              <w:rPr>
                <w:sz w:val="20"/>
                <w:szCs w:val="20"/>
              </w:rPr>
              <m:t>PSSCH</m:t>
            </m:r>
            <m:ctrlPr>
              <w:rPr>
                <w:rFonts w:ascii="Cambria Math" w:hAnsi="Cambria Math"/>
                <w:sz w:val="20"/>
                <w:szCs w:val="20"/>
              </w:rPr>
            </m:ctrlPr>
          </m:sub>
        </m:sSub>
        <m:r>
          <w:rPr>
            <w:rFonts w:ascii="Cambria Math" w:hAnsi="Cambria Math"/>
            <w:sz w:val="20"/>
            <w:szCs w:val="20"/>
          </w:rPr>
          <m:t>(i)=min</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m:rPr>
                    <m:nor/>
                  </m:rPr>
                  <w:rPr>
                    <w:sz w:val="20"/>
                    <w:szCs w:val="20"/>
                  </w:rPr>
                  <m:t>CMAX</m:t>
                </m:r>
                <m:ctrlPr>
                  <w:rPr>
                    <w:rFonts w:ascii="Cambria Math" w:hAnsi="Cambria Math"/>
                    <w:sz w:val="20"/>
                    <w:szCs w:val="20"/>
                  </w:rPr>
                </m:ctrlP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m:rPr>
                    <m:nor/>
                  </m:rPr>
                  <w:rPr>
                    <w:sz w:val="20"/>
                    <w:szCs w:val="20"/>
                  </w:rPr>
                  <m:t>MAX</m:t>
                </m:r>
                <m:r>
                  <m:rPr>
                    <m:sty m:val="p"/>
                  </m:rPr>
                  <w:rPr>
                    <w:rFonts w:ascii="Cambria Math" w:hAnsi="Cambria Math"/>
                    <w:sz w:val="20"/>
                    <w:szCs w:val="20"/>
                  </w:rPr>
                  <m:t>,CBR</m:t>
                </m:r>
                <m:ctrlPr>
                  <w:rPr>
                    <w:rFonts w:ascii="Cambria Math" w:hAnsi="Cambria Math"/>
                    <w:sz w:val="20"/>
                    <w:szCs w:val="20"/>
                  </w:rPr>
                </m:ctrlPr>
              </m:sub>
            </m:sSub>
            <m:r>
              <w:rPr>
                <w:rFonts w:ascii="Cambria Math" w:hAnsi="Cambria Math"/>
                <w:sz w:val="20"/>
                <w:szCs w:val="20"/>
              </w:rPr>
              <m:t>,min</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m:rPr>
                        <m:nor/>
                      </m:rPr>
                      <w:rPr>
                        <w:sz w:val="20"/>
                        <w:szCs w:val="20"/>
                      </w:rPr>
                      <m:t>PSSCH</m:t>
                    </m:r>
                    <m:r>
                      <w:rPr>
                        <w:rFonts w:ascii="Cambria Math" w:hAnsi="Cambria Math"/>
                        <w:sz w:val="20"/>
                        <w:szCs w:val="20"/>
                      </w:rPr>
                      <m:t>,D</m:t>
                    </m:r>
                    <m:ctrlPr>
                      <w:rPr>
                        <w:rFonts w:ascii="Cambria Math" w:hAnsi="Cambria Math"/>
                        <w:sz w:val="20"/>
                        <w:szCs w:val="20"/>
                      </w:rPr>
                    </m:ctrlP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m:rPr>
                        <m:nor/>
                      </m:rPr>
                      <w:rPr>
                        <w:sz w:val="20"/>
                        <w:szCs w:val="20"/>
                      </w:rPr>
                      <m:t>PSSCH</m:t>
                    </m:r>
                    <m:r>
                      <w:rPr>
                        <w:rFonts w:ascii="Cambria Math" w:hAnsi="Cambria Math"/>
                        <w:sz w:val="20"/>
                        <w:szCs w:val="20"/>
                      </w:rPr>
                      <m:t>,SL</m:t>
                    </m:r>
                    <m:ctrlPr>
                      <w:rPr>
                        <w:rFonts w:ascii="Cambria Math" w:hAnsi="Cambria Math"/>
                        <w:sz w:val="20"/>
                        <w:szCs w:val="20"/>
                      </w:rPr>
                    </m:ctrlPr>
                  </m:sub>
                </m:sSub>
                <m:r>
                  <w:rPr>
                    <w:rFonts w:ascii="Cambria Math" w:hAnsi="Cambria Math"/>
                    <w:sz w:val="20"/>
                    <w:szCs w:val="20"/>
                  </w:rPr>
                  <m:t>(i)</m:t>
                </m:r>
              </m:e>
            </m:d>
          </m:e>
        </m:d>
      </m:oMath>
      <w:r w:rsidR="00A13760" w:rsidRPr="003E33E5">
        <w:rPr>
          <w:sz w:val="20"/>
          <w:szCs w:val="20"/>
        </w:rPr>
        <w:t xml:space="preserve"> [dBm]</w:t>
      </w:r>
    </w:p>
    <w:p w14:paraId="02DF8320" w14:textId="77777777" w:rsidR="00A13760" w:rsidRPr="005C7A48" w:rsidRDefault="00A13760" w:rsidP="00A13760">
      <w:pPr>
        <w:spacing w:before="120" w:after="120"/>
        <w:jc w:val="center"/>
        <w:rPr>
          <w:b/>
          <w:noProof/>
          <w:color w:val="FF0000"/>
          <w:sz w:val="20"/>
          <w:szCs w:val="20"/>
        </w:rPr>
      </w:pPr>
      <w:r w:rsidRPr="00DD4BA7">
        <w:rPr>
          <w:b/>
          <w:noProof/>
          <w:color w:val="FF0000"/>
          <w:sz w:val="20"/>
          <w:szCs w:val="20"/>
        </w:rPr>
        <w:t>&lt;Unchanged parts omitted&gt;</w:t>
      </w:r>
    </w:p>
    <w:p w14:paraId="53B610A1" w14:textId="77777777" w:rsidR="00A13760" w:rsidRPr="004B3EF2" w:rsidRDefault="00A13760" w:rsidP="00A13760">
      <w:pPr>
        <w:overflowPunct w:val="0"/>
        <w:autoSpaceDE w:val="0"/>
        <w:autoSpaceDN w:val="0"/>
        <w:adjustRightInd w:val="0"/>
        <w:spacing w:after="180"/>
        <w:jc w:val="both"/>
        <w:textAlignment w:val="baseline"/>
        <w:rPr>
          <w:rFonts w:eastAsia="Malgun Gothic"/>
          <w:color w:val="FF0000"/>
          <w:sz w:val="20"/>
          <w:szCs w:val="20"/>
          <w:lang w:val="en-GB" w:eastAsia="ko-KR"/>
        </w:rPr>
      </w:pPr>
      <w:r w:rsidRPr="004B3EF2">
        <w:rPr>
          <w:rFonts w:eastAsia="Malgun Gothic"/>
          <w:color w:val="FF0000"/>
          <w:sz w:val="20"/>
          <w:szCs w:val="20"/>
          <w:lang w:val="en-GB" w:eastAsia="ko-KR"/>
        </w:rPr>
        <w:t>If PSSCH and PSCCH have overlap in time domain, and are multiplexed with PSCCH in frequency domain, the PSSCH power in the overlapped part is</w:t>
      </w:r>
    </w:p>
    <w:p w14:paraId="0AA8DE90" w14:textId="77777777" w:rsidR="00A13760" w:rsidRPr="004B3EF2" w:rsidRDefault="00B24158" w:rsidP="00A13760">
      <w:pPr>
        <w:jc w:val="center"/>
        <w:rPr>
          <w:color w:val="FF0000"/>
          <w:sz w:val="20"/>
          <w:szCs w:val="20"/>
        </w:rPr>
      </w:pPr>
      <m:oMath>
        <m:sSub>
          <m:sSubPr>
            <m:ctrlPr>
              <w:rPr>
                <w:rFonts w:ascii="Cambria Math" w:hAnsi="Cambria Math"/>
                <w:i/>
                <w:color w:val="FF0000"/>
                <w:sz w:val="20"/>
                <w:szCs w:val="20"/>
              </w:rPr>
            </m:ctrlPr>
          </m:sSubPr>
          <m:e>
            <m:r>
              <w:rPr>
                <w:rFonts w:ascii="Cambria Math" w:hAnsi="Cambria Math"/>
                <w:color w:val="FF0000"/>
                <w:sz w:val="20"/>
                <w:szCs w:val="20"/>
              </w:rPr>
              <m:t>P</m:t>
            </m:r>
          </m:e>
          <m:sub>
            <m:r>
              <m:rPr>
                <m:nor/>
              </m:rPr>
              <w:rPr>
                <w:color w:val="FF0000"/>
                <w:sz w:val="20"/>
                <w:szCs w:val="20"/>
              </w:rPr>
              <m:t>PSSCH</m:t>
            </m:r>
            <m:ctrlPr>
              <w:rPr>
                <w:rFonts w:ascii="Cambria Math" w:hAnsi="Cambria Math"/>
                <w:color w:val="FF0000"/>
                <w:sz w:val="20"/>
                <w:szCs w:val="20"/>
              </w:rPr>
            </m:ctrlPr>
          </m:sub>
        </m:sSub>
        <m:r>
          <w:rPr>
            <w:rFonts w:ascii="Cambria Math" w:hAnsi="Cambria Math"/>
            <w:color w:val="FF0000"/>
            <w:sz w:val="20"/>
            <w:szCs w:val="20"/>
          </w:rPr>
          <m:t>(i)=min</m:t>
        </m:r>
        <m:d>
          <m:dPr>
            <m:ctrlPr>
              <w:rPr>
                <w:rFonts w:ascii="Cambria Math" w:hAnsi="Cambria Math"/>
                <w:i/>
                <w:color w:val="FF0000"/>
                <w:sz w:val="20"/>
                <w:szCs w:val="20"/>
              </w:rPr>
            </m:ctrlPr>
          </m:dPr>
          <m:e>
            <m:sSub>
              <m:sSubPr>
                <m:ctrlPr>
                  <w:rPr>
                    <w:rFonts w:ascii="Cambria Math" w:hAnsi="Cambria Math"/>
                    <w:i/>
                    <w:color w:val="FF0000"/>
                    <w:sz w:val="20"/>
                    <w:szCs w:val="20"/>
                  </w:rPr>
                </m:ctrlPr>
              </m:sSubPr>
              <m:e>
                <m:r>
                  <w:rPr>
                    <w:rFonts w:ascii="Cambria Math" w:hAnsi="Cambria Math"/>
                    <w:color w:val="FF0000"/>
                    <w:sz w:val="20"/>
                    <w:szCs w:val="20"/>
                  </w:rPr>
                  <m:t>P</m:t>
                </m:r>
              </m:e>
              <m:sub>
                <m:r>
                  <m:rPr>
                    <m:nor/>
                  </m:rPr>
                  <w:rPr>
                    <w:color w:val="FF0000"/>
                    <w:sz w:val="20"/>
                    <w:szCs w:val="20"/>
                  </w:rPr>
                  <m:t>CMAX</m:t>
                </m:r>
                <m:ctrlPr>
                  <w:rPr>
                    <w:rFonts w:ascii="Cambria Math" w:hAnsi="Cambria Math"/>
                    <w:color w:val="FF0000"/>
                    <w:sz w:val="20"/>
                    <w:szCs w:val="20"/>
                  </w:rPr>
                </m:ctrlP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m:rPr>
                    <m:nor/>
                  </m:rPr>
                  <w:rPr>
                    <w:color w:val="FF0000"/>
                    <w:sz w:val="20"/>
                    <w:szCs w:val="20"/>
                  </w:rPr>
                  <m:t>PSCCH</m:t>
                </m:r>
                <m:ctrlPr>
                  <w:rPr>
                    <w:rFonts w:ascii="Cambria Math" w:hAnsi="Cambria Math"/>
                    <w:color w:val="FF0000"/>
                    <w:sz w:val="20"/>
                    <w:szCs w:val="20"/>
                  </w:rPr>
                </m:ctrlPr>
              </m:sub>
            </m:sSub>
            <m:r>
              <w:rPr>
                <w:rFonts w:ascii="Cambria Math" w:hAnsi="Cambria Math"/>
                <w:color w:val="FF0000"/>
                <w:sz w:val="20"/>
                <w:szCs w:val="20"/>
              </w:rPr>
              <m:t>(i),</m:t>
            </m:r>
            <m:sSub>
              <m:sSubPr>
                <m:ctrlPr>
                  <w:rPr>
                    <w:rFonts w:ascii="Cambria Math" w:hAnsi="Cambria Math"/>
                    <w:i/>
                    <w:color w:val="FF0000"/>
                    <w:sz w:val="20"/>
                    <w:szCs w:val="20"/>
                  </w:rPr>
                </m:ctrlPr>
              </m:sSubPr>
              <m:e>
                <m:r>
                  <w:rPr>
                    <w:rFonts w:ascii="Cambria Math" w:hAnsi="Cambria Math"/>
                    <w:color w:val="FF0000"/>
                    <w:sz w:val="20"/>
                    <w:szCs w:val="20"/>
                  </w:rPr>
                  <m:t>P</m:t>
                </m:r>
              </m:e>
              <m:sub>
                <m:r>
                  <m:rPr>
                    <m:nor/>
                  </m:rPr>
                  <w:rPr>
                    <w:color w:val="FF0000"/>
                    <w:sz w:val="20"/>
                    <w:szCs w:val="20"/>
                  </w:rPr>
                  <m:t>MAX</m:t>
                </m:r>
                <m:r>
                  <m:rPr>
                    <m:sty m:val="p"/>
                  </m:rPr>
                  <w:rPr>
                    <w:rFonts w:ascii="Cambria Math" w:hAnsi="Cambria Math"/>
                    <w:color w:val="FF0000"/>
                    <w:sz w:val="20"/>
                    <w:szCs w:val="20"/>
                  </w:rPr>
                  <m:t>,CBR</m:t>
                </m:r>
                <m:ctrlPr>
                  <w:rPr>
                    <w:rFonts w:ascii="Cambria Math" w:hAnsi="Cambria Math"/>
                    <w:color w:val="FF0000"/>
                    <w:sz w:val="20"/>
                    <w:szCs w:val="20"/>
                  </w:rPr>
                </m:ctrlPr>
              </m:sub>
            </m:sSub>
            <m:r>
              <w:rPr>
                <w:rFonts w:ascii="Cambria Math" w:hAnsi="Cambria Math"/>
                <w:color w:val="FF0000"/>
                <w:sz w:val="20"/>
                <w:szCs w:val="20"/>
              </w:rPr>
              <m:t>,min</m:t>
            </m:r>
            <m:d>
              <m:dPr>
                <m:ctrlPr>
                  <w:rPr>
                    <w:rFonts w:ascii="Cambria Math" w:hAnsi="Cambria Math"/>
                    <w:i/>
                    <w:color w:val="FF0000"/>
                    <w:sz w:val="20"/>
                    <w:szCs w:val="20"/>
                  </w:rPr>
                </m:ctrlPr>
              </m:dPr>
              <m:e>
                <m:sSub>
                  <m:sSubPr>
                    <m:ctrlPr>
                      <w:rPr>
                        <w:rFonts w:ascii="Cambria Math" w:hAnsi="Cambria Math"/>
                        <w:i/>
                        <w:color w:val="FF0000"/>
                        <w:sz w:val="20"/>
                        <w:szCs w:val="20"/>
                      </w:rPr>
                    </m:ctrlPr>
                  </m:sSubPr>
                  <m:e>
                    <m:r>
                      <w:rPr>
                        <w:rFonts w:ascii="Cambria Math" w:hAnsi="Cambria Math"/>
                        <w:color w:val="FF0000"/>
                        <w:sz w:val="20"/>
                        <w:szCs w:val="20"/>
                      </w:rPr>
                      <m:t>P</m:t>
                    </m:r>
                  </m:e>
                  <m:sub>
                    <m:r>
                      <m:rPr>
                        <m:nor/>
                      </m:rPr>
                      <w:rPr>
                        <w:color w:val="FF0000"/>
                        <w:sz w:val="20"/>
                        <w:szCs w:val="20"/>
                      </w:rPr>
                      <m:t>PSSCH</m:t>
                    </m:r>
                    <m:r>
                      <w:rPr>
                        <w:rFonts w:ascii="Cambria Math" w:hAnsi="Cambria Math"/>
                        <w:color w:val="FF0000"/>
                        <w:sz w:val="20"/>
                        <w:szCs w:val="20"/>
                      </w:rPr>
                      <m:t>,D</m:t>
                    </m:r>
                    <m:ctrlPr>
                      <w:rPr>
                        <w:rFonts w:ascii="Cambria Math" w:hAnsi="Cambria Math"/>
                        <w:color w:val="FF0000"/>
                        <w:sz w:val="20"/>
                        <w:szCs w:val="20"/>
                      </w:rPr>
                    </m:ctrlPr>
                  </m:sub>
                </m:sSub>
                <m:d>
                  <m:dPr>
                    <m:ctrlPr>
                      <w:rPr>
                        <w:rFonts w:ascii="Cambria Math" w:hAnsi="Cambria Math"/>
                        <w:i/>
                        <w:color w:val="FF0000"/>
                        <w:sz w:val="20"/>
                        <w:szCs w:val="20"/>
                      </w:rPr>
                    </m:ctrlPr>
                  </m:dPr>
                  <m:e>
                    <m:r>
                      <w:rPr>
                        <w:rFonts w:ascii="Cambria Math" w:hAnsi="Cambria Math"/>
                        <w:color w:val="FF0000"/>
                        <w:sz w:val="20"/>
                        <w:szCs w:val="20"/>
                      </w:rPr>
                      <m:t>i</m:t>
                    </m:r>
                  </m:e>
                </m:d>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m:rPr>
                        <m:nor/>
                      </m:rPr>
                      <w:rPr>
                        <w:color w:val="FF0000"/>
                        <w:sz w:val="20"/>
                        <w:szCs w:val="20"/>
                      </w:rPr>
                      <m:t>PSSCH</m:t>
                    </m:r>
                    <m:r>
                      <w:rPr>
                        <w:rFonts w:ascii="Cambria Math" w:hAnsi="Cambria Math"/>
                        <w:color w:val="FF0000"/>
                        <w:sz w:val="20"/>
                        <w:szCs w:val="20"/>
                      </w:rPr>
                      <m:t>,SL</m:t>
                    </m:r>
                    <m:ctrlPr>
                      <w:rPr>
                        <w:rFonts w:ascii="Cambria Math" w:hAnsi="Cambria Math"/>
                        <w:color w:val="FF0000"/>
                        <w:sz w:val="20"/>
                        <w:szCs w:val="20"/>
                      </w:rPr>
                    </m:ctrlPr>
                  </m:sub>
                </m:sSub>
                <m:r>
                  <w:rPr>
                    <w:rFonts w:ascii="Cambria Math" w:hAnsi="Cambria Math"/>
                    <w:color w:val="FF0000"/>
                    <w:sz w:val="20"/>
                    <w:szCs w:val="20"/>
                  </w:rPr>
                  <m:t>(i)</m:t>
                </m:r>
              </m:e>
            </m:d>
          </m:e>
        </m:d>
      </m:oMath>
      <w:r w:rsidR="00A13760" w:rsidRPr="004B3EF2">
        <w:rPr>
          <w:color w:val="FF0000"/>
          <w:sz w:val="20"/>
          <w:szCs w:val="20"/>
        </w:rPr>
        <w:t xml:space="preserve"> [dBm]</w:t>
      </w:r>
    </w:p>
    <w:p w14:paraId="0B6EFE47" w14:textId="77777777" w:rsidR="00A13760" w:rsidRPr="004B3EF2" w:rsidRDefault="00A13760" w:rsidP="00A13760">
      <w:pPr>
        <w:overflowPunct w:val="0"/>
        <w:autoSpaceDE w:val="0"/>
        <w:autoSpaceDN w:val="0"/>
        <w:adjustRightInd w:val="0"/>
        <w:spacing w:after="180"/>
        <w:textAlignment w:val="baseline"/>
        <w:rPr>
          <w:rFonts w:eastAsiaTheme="minorEastAsia"/>
          <w:color w:val="FF0000"/>
          <w:sz w:val="20"/>
          <w:szCs w:val="20"/>
          <w:lang w:eastAsia="zh-CN"/>
        </w:rPr>
      </w:pPr>
      <w:r w:rsidRPr="004B3EF2">
        <w:rPr>
          <w:rFonts w:eastAsiaTheme="minorEastAsia"/>
          <w:color w:val="FF0000"/>
          <w:sz w:val="20"/>
          <w:szCs w:val="20"/>
          <w:lang w:eastAsia="zh-CN"/>
        </w:rPr>
        <w:t>where</w:t>
      </w:r>
    </w:p>
    <w:p w14:paraId="3C1D939B" w14:textId="77777777" w:rsidR="00A13760" w:rsidRPr="004B3EF2" w:rsidRDefault="00A13760" w:rsidP="00A13760">
      <w:pPr>
        <w:spacing w:after="180"/>
        <w:ind w:left="568" w:hanging="284"/>
        <w:jc w:val="both"/>
        <w:rPr>
          <w:rFonts w:eastAsia="Malgun Gothic"/>
          <w:color w:val="FF0000"/>
          <w:sz w:val="20"/>
          <w:szCs w:val="20"/>
          <w:lang w:val="x-none"/>
        </w:rPr>
      </w:pPr>
      <w:r w:rsidRPr="004B3EF2">
        <w:rPr>
          <w:rFonts w:eastAsia="Malgun Gothic"/>
          <w:color w:val="FF0000"/>
          <w:sz w:val="20"/>
          <w:szCs w:val="20"/>
          <w:lang w:val="x-none"/>
        </w:rPr>
        <w:t>-</w:t>
      </w:r>
      <w:r w:rsidRPr="004B3EF2">
        <w:rPr>
          <w:rFonts w:eastAsia="Malgun Gothic"/>
          <w:color w:val="FF0000"/>
          <w:sz w:val="20"/>
          <w:szCs w:val="20"/>
          <w:lang w:val="x-none"/>
        </w:rPr>
        <w:tab/>
      </w:r>
      <m:oMath>
        <m:sSub>
          <m:sSubPr>
            <m:ctrlPr>
              <w:rPr>
                <w:rFonts w:ascii="Cambria Math" w:eastAsia="Malgun Gothic" w:hAnsi="Cambria Math"/>
                <w:color w:val="FF0000"/>
                <w:sz w:val="20"/>
                <w:szCs w:val="20"/>
                <w:lang w:val="x-none"/>
              </w:rPr>
            </m:ctrlPr>
          </m:sSubPr>
          <m:e>
            <m:r>
              <w:rPr>
                <w:rFonts w:ascii="Cambria Math" w:eastAsia="Malgun Gothic" w:hAnsi="Cambria Math"/>
                <w:color w:val="FF0000"/>
                <w:sz w:val="20"/>
                <w:szCs w:val="20"/>
                <w:lang w:val="x-none"/>
              </w:rPr>
              <m:t>P</m:t>
            </m:r>
          </m:e>
          <m:sub>
            <m:r>
              <m:rPr>
                <m:nor/>
              </m:rPr>
              <w:rPr>
                <w:rFonts w:eastAsia="Malgun Gothic"/>
                <w:color w:val="FF0000"/>
                <w:sz w:val="20"/>
                <w:szCs w:val="20"/>
                <w:lang w:val="x-none"/>
              </w:rPr>
              <m:t>PSCCH</m:t>
            </m:r>
          </m:sub>
        </m:sSub>
        <m:r>
          <m:rPr>
            <m:sty m:val="p"/>
          </m:rPr>
          <w:rPr>
            <w:rFonts w:ascii="Cambria Math" w:eastAsia="Malgun Gothic" w:hAnsi="Cambria Math"/>
            <w:color w:val="FF0000"/>
            <w:sz w:val="20"/>
            <w:szCs w:val="20"/>
            <w:lang w:val="x-none"/>
          </w:rPr>
          <m:t>(</m:t>
        </m:r>
        <m:r>
          <w:rPr>
            <w:rFonts w:ascii="Cambria Math" w:eastAsia="Malgun Gothic" w:hAnsi="Cambria Math"/>
            <w:color w:val="FF0000"/>
            <w:sz w:val="20"/>
            <w:szCs w:val="20"/>
            <w:lang w:val="x-none"/>
          </w:rPr>
          <m:t>i</m:t>
        </m:r>
        <m:r>
          <m:rPr>
            <m:sty m:val="p"/>
          </m:rPr>
          <w:rPr>
            <w:rFonts w:ascii="Cambria Math" w:eastAsia="Malgun Gothic" w:hAnsi="Cambria Math"/>
            <w:color w:val="FF0000"/>
            <w:sz w:val="20"/>
            <w:szCs w:val="20"/>
            <w:lang w:val="x-none"/>
          </w:rPr>
          <m:t>)</m:t>
        </m:r>
      </m:oMath>
      <w:r w:rsidRPr="004B3EF2">
        <w:rPr>
          <w:rFonts w:eastAsia="Malgun Gothic"/>
          <w:color w:val="FF0000"/>
          <w:sz w:val="20"/>
          <w:szCs w:val="20"/>
          <w:lang w:val="x-none"/>
        </w:rPr>
        <w:t xml:space="preserve"> is the PSCCH power</w:t>
      </w:r>
      <w:r w:rsidRPr="004B3EF2">
        <w:rPr>
          <w:rFonts w:eastAsia="Malgun Gothic"/>
          <w:color w:val="FF0000"/>
          <w:sz w:val="20"/>
          <w:szCs w:val="20"/>
          <w:lang w:val="en-GB" w:eastAsia="ko-KR"/>
        </w:rPr>
        <w:t xml:space="preserve"> in the overlapped part</w:t>
      </w:r>
      <w:r w:rsidRPr="004B3EF2">
        <w:rPr>
          <w:rFonts w:eastAsia="Malgun Gothic"/>
          <w:color w:val="FF0000"/>
          <w:sz w:val="20"/>
          <w:szCs w:val="20"/>
          <w:lang w:val="x-none"/>
        </w:rPr>
        <w:t xml:space="preserve"> of PSCCH transmission occasion </w:t>
      </w:r>
      <m:oMath>
        <m:r>
          <w:rPr>
            <w:rFonts w:ascii="Cambria Math" w:eastAsia="Malgun Gothic" w:hAnsi="Cambria Math"/>
            <w:color w:val="FF0000"/>
            <w:sz w:val="20"/>
            <w:szCs w:val="20"/>
            <w:lang w:val="x-none"/>
          </w:rPr>
          <m:t>i</m:t>
        </m:r>
      </m:oMath>
      <w:r w:rsidRPr="004B3EF2">
        <w:rPr>
          <w:rFonts w:eastAsia="Malgun Gothic"/>
          <w:color w:val="FF0000"/>
          <w:sz w:val="20"/>
          <w:szCs w:val="20"/>
          <w:lang w:val="x-none"/>
        </w:rPr>
        <w:t>, the formula is described in Subclause 16.2.2</w:t>
      </w:r>
    </w:p>
    <w:p w14:paraId="55B4626C" w14:textId="77777777" w:rsidR="00A13760" w:rsidRPr="004B3EF2" w:rsidRDefault="00A13760" w:rsidP="00A13760">
      <w:pPr>
        <w:spacing w:after="180"/>
        <w:ind w:left="568" w:hanging="284"/>
        <w:jc w:val="both"/>
        <w:rPr>
          <w:rFonts w:eastAsia="Malgun Gothic"/>
          <w:color w:val="FF0000"/>
          <w:sz w:val="20"/>
          <w:szCs w:val="20"/>
        </w:rPr>
      </w:pPr>
      <w:r w:rsidRPr="004B3EF2">
        <w:rPr>
          <w:rFonts w:eastAsia="Malgun Gothic"/>
          <w:color w:val="FF0000"/>
          <w:sz w:val="20"/>
          <w:szCs w:val="20"/>
          <w:lang w:val="x-none"/>
        </w:rPr>
        <w:t>-</w:t>
      </w:r>
      <w:r w:rsidRPr="004B3EF2">
        <w:rPr>
          <w:rFonts w:eastAsia="Malgun Gothic"/>
          <w:color w:val="FF0000"/>
          <w:sz w:val="20"/>
          <w:szCs w:val="20"/>
          <w:lang w:val="x-none"/>
        </w:rPr>
        <w:tab/>
      </w:r>
      <m:oMath>
        <m:sSub>
          <m:sSubPr>
            <m:ctrlPr>
              <w:rPr>
                <w:rFonts w:ascii="Cambria Math" w:eastAsia="Malgun Gothic" w:hAnsi="Cambria Math"/>
                <w:i/>
                <w:color w:val="FF0000"/>
                <w:sz w:val="20"/>
                <w:szCs w:val="20"/>
                <w:lang w:val="x-none"/>
              </w:rPr>
            </m:ctrlPr>
          </m:sSubPr>
          <m:e>
            <m:r>
              <w:rPr>
                <w:rFonts w:ascii="Cambria Math" w:eastAsia="Malgun Gothic" w:hAnsi="Cambria Math"/>
                <w:color w:val="FF0000"/>
                <w:sz w:val="20"/>
                <w:szCs w:val="20"/>
                <w:lang w:val="x-none"/>
              </w:rPr>
              <m:t>P</m:t>
            </m:r>
          </m:e>
          <m:sub>
            <m:r>
              <m:rPr>
                <m:nor/>
              </m:rPr>
              <w:rPr>
                <w:rFonts w:eastAsia="Malgun Gothic"/>
                <w:color w:val="FF0000"/>
                <w:sz w:val="20"/>
                <w:szCs w:val="20"/>
                <w:lang w:val="x-none"/>
              </w:rPr>
              <m:t>MAX</m:t>
            </m:r>
            <m:r>
              <m:rPr>
                <m:sty m:val="p"/>
              </m:rPr>
              <w:rPr>
                <w:rFonts w:ascii="Cambria Math" w:eastAsia="Malgun Gothic" w:hAnsi="Cambria Math"/>
                <w:color w:val="FF0000"/>
                <w:sz w:val="20"/>
                <w:szCs w:val="20"/>
                <w:lang w:val="x-none"/>
              </w:rPr>
              <m:t>,CBR</m:t>
            </m:r>
            <m:ctrlPr>
              <w:rPr>
                <w:rFonts w:ascii="Cambria Math" w:eastAsia="Malgun Gothic" w:hAnsi="Cambria Math"/>
                <w:color w:val="FF0000"/>
                <w:sz w:val="20"/>
                <w:szCs w:val="20"/>
                <w:lang w:val="x-none"/>
              </w:rPr>
            </m:ctrlPr>
          </m:sub>
        </m:sSub>
      </m:oMath>
      <w:r w:rsidRPr="004B3EF2">
        <w:rPr>
          <w:rFonts w:eastAsia="Malgun Gothic"/>
          <w:color w:val="FF0000"/>
          <w:sz w:val="20"/>
          <w:szCs w:val="20"/>
          <w:lang w:val="x-none"/>
        </w:rPr>
        <w:t xml:space="preserve"> is </w:t>
      </w:r>
      <w:r w:rsidRPr="004B3EF2">
        <w:rPr>
          <w:rFonts w:eastAsia="Malgun Gothic"/>
          <w:color w:val="FF0000"/>
          <w:sz w:val="20"/>
          <w:szCs w:val="20"/>
        </w:rPr>
        <w:t>determined</w:t>
      </w:r>
      <w:r w:rsidRPr="004B3EF2">
        <w:rPr>
          <w:rFonts w:eastAsia="Malgun Gothic"/>
          <w:color w:val="FF0000"/>
          <w:sz w:val="20"/>
          <w:szCs w:val="20"/>
          <w:lang w:val="x-none"/>
        </w:rPr>
        <w:t xml:space="preserve"> by</w:t>
      </w:r>
      <w:r w:rsidRPr="004B3EF2">
        <w:rPr>
          <w:rFonts w:eastAsia="Malgun Gothic"/>
          <w:color w:val="FF0000"/>
          <w:sz w:val="20"/>
          <w:szCs w:val="20"/>
        </w:rPr>
        <w:t xml:space="preserve"> a value of</w:t>
      </w:r>
      <w:r w:rsidRPr="004B3EF2">
        <w:rPr>
          <w:rFonts w:eastAsia="Malgun Gothic"/>
          <w:color w:val="FF0000"/>
          <w:sz w:val="20"/>
          <w:szCs w:val="20"/>
          <w:lang w:val="x-none"/>
        </w:rPr>
        <w:t xml:space="preserve"> </w:t>
      </w:r>
      <w:r w:rsidRPr="004B3EF2">
        <w:rPr>
          <w:rFonts w:eastAsia="Malgun Gothic"/>
          <w:i/>
          <w:iCs/>
          <w:color w:val="FF0000"/>
          <w:sz w:val="20"/>
          <w:szCs w:val="20"/>
          <w:lang w:val="x-none"/>
        </w:rPr>
        <w:t>maximumtransmitPower-SL</w:t>
      </w:r>
      <w:r w:rsidRPr="004B3EF2">
        <w:rPr>
          <w:rFonts w:eastAsia="Malgun Gothic"/>
          <w:iCs/>
          <w:color w:val="FF0000"/>
          <w:sz w:val="20"/>
          <w:szCs w:val="20"/>
        </w:rPr>
        <w:t xml:space="preserve"> based on a priority level of the PSSCH transmission and a CBR range that includes a CBR measured in slot </w:t>
      </w:r>
      <m:oMath>
        <m:r>
          <w:rPr>
            <w:rFonts w:ascii="Cambria Math" w:eastAsia="Malgun Gothic" w:hAnsi="Cambria Math"/>
            <w:color w:val="FF0000"/>
            <w:sz w:val="20"/>
            <w:szCs w:val="20"/>
            <w:lang w:val="x-none"/>
          </w:rPr>
          <m:t>i-N</m:t>
        </m:r>
      </m:oMath>
      <w:r w:rsidRPr="004B3EF2">
        <w:rPr>
          <w:rFonts w:eastAsia="Malgun Gothic"/>
          <w:color w:val="FF0000"/>
          <w:sz w:val="20"/>
          <w:szCs w:val="20"/>
        </w:rPr>
        <w:t xml:space="preserve"> [6, TS 38.214]</w:t>
      </w:r>
      <w:r w:rsidRPr="004B3EF2">
        <w:rPr>
          <w:rFonts w:eastAsia="Malgun Gothic"/>
          <w:iCs/>
          <w:color w:val="FF0000"/>
          <w:sz w:val="20"/>
          <w:szCs w:val="20"/>
        </w:rPr>
        <w:t>;</w:t>
      </w:r>
      <w:r w:rsidRPr="004B3EF2">
        <w:rPr>
          <w:rFonts w:eastAsia="Malgun Gothic"/>
          <w:color w:val="FF0000"/>
          <w:sz w:val="20"/>
          <w:szCs w:val="20"/>
          <w:lang w:val="x-none"/>
        </w:rPr>
        <w:t xml:space="preserve"> </w:t>
      </w:r>
      <w:r w:rsidRPr="004B3EF2">
        <w:rPr>
          <w:rFonts w:eastAsia="Malgun Gothic"/>
          <w:color w:val="FF0000"/>
          <w:sz w:val="20"/>
          <w:szCs w:val="20"/>
        </w:rPr>
        <w:t xml:space="preserve">if </w:t>
      </w:r>
      <w:r w:rsidRPr="004B3EF2">
        <w:rPr>
          <w:rFonts w:eastAsia="Malgun Gothic"/>
          <w:i/>
          <w:iCs/>
          <w:color w:val="FF0000"/>
          <w:sz w:val="20"/>
          <w:szCs w:val="20"/>
          <w:lang w:val="x-none"/>
        </w:rPr>
        <w:t>maximumtransmitPower-SL</w:t>
      </w:r>
      <w:r w:rsidRPr="004B3EF2">
        <w:rPr>
          <w:rFonts w:eastAsia="Malgun Gothic"/>
          <w:color w:val="FF0000"/>
          <w:sz w:val="20"/>
          <w:szCs w:val="20"/>
          <w:lang w:val="x-none"/>
        </w:rPr>
        <w:t xml:space="preserve"> is not provided, </w:t>
      </w:r>
      <m:oMath>
        <m:sSub>
          <m:sSubPr>
            <m:ctrlPr>
              <w:rPr>
                <w:rFonts w:ascii="Cambria Math" w:eastAsia="Malgun Gothic" w:hAnsi="Cambria Math"/>
                <w:i/>
                <w:color w:val="FF0000"/>
                <w:sz w:val="20"/>
                <w:szCs w:val="20"/>
                <w:lang w:val="x-none"/>
              </w:rPr>
            </m:ctrlPr>
          </m:sSubPr>
          <m:e>
            <m:r>
              <w:rPr>
                <w:rFonts w:ascii="Cambria Math" w:eastAsia="Malgun Gothic" w:hAnsi="Cambria Math"/>
                <w:color w:val="FF0000"/>
                <w:sz w:val="20"/>
                <w:szCs w:val="20"/>
                <w:lang w:val="x-none"/>
              </w:rPr>
              <m:t>P</m:t>
            </m:r>
          </m:e>
          <m:sub>
            <m:r>
              <m:rPr>
                <m:nor/>
              </m:rPr>
              <w:rPr>
                <w:rFonts w:eastAsia="Malgun Gothic"/>
                <w:color w:val="FF0000"/>
                <w:sz w:val="20"/>
                <w:szCs w:val="20"/>
                <w:lang w:val="x-none"/>
              </w:rPr>
              <m:t>MAX</m:t>
            </m:r>
            <m:r>
              <m:rPr>
                <m:sty m:val="p"/>
              </m:rPr>
              <w:rPr>
                <w:rFonts w:ascii="Cambria Math" w:eastAsia="Malgun Gothic" w:hAnsi="Cambria Math"/>
                <w:color w:val="FF0000"/>
                <w:sz w:val="20"/>
                <w:szCs w:val="20"/>
                <w:lang w:val="x-none"/>
              </w:rPr>
              <m:t>,CBR</m:t>
            </m:r>
            <m:ctrlPr>
              <w:rPr>
                <w:rFonts w:ascii="Cambria Math" w:eastAsia="Malgun Gothic" w:hAnsi="Cambria Math"/>
                <w:color w:val="FF0000"/>
                <w:sz w:val="20"/>
                <w:szCs w:val="20"/>
                <w:lang w:val="x-none"/>
              </w:rPr>
            </m:ctrlPr>
          </m:sub>
        </m:sSub>
        <m:r>
          <w:rPr>
            <w:rFonts w:ascii="Cambria Math" w:eastAsia="Malgun Gothic" w:hAnsi="Cambria Math"/>
            <w:color w:val="FF0000"/>
            <w:sz w:val="20"/>
            <w:szCs w:val="20"/>
            <w:lang w:val="x-none"/>
          </w:rPr>
          <m:t>=0</m:t>
        </m:r>
      </m:oMath>
      <w:r w:rsidRPr="004B3EF2">
        <w:rPr>
          <w:rFonts w:eastAsia="Malgun Gothic"/>
          <w:color w:val="FF0000"/>
          <w:sz w:val="20"/>
          <w:szCs w:val="20"/>
        </w:rPr>
        <w:t xml:space="preserve"> </w:t>
      </w:r>
    </w:p>
    <w:p w14:paraId="04309D28" w14:textId="77777777" w:rsidR="00A13760" w:rsidRPr="003E33E5" w:rsidRDefault="00A13760" w:rsidP="00A13760">
      <w:pPr>
        <w:widowControl w:val="0"/>
        <w:autoSpaceDE w:val="0"/>
        <w:autoSpaceDN w:val="0"/>
        <w:adjustRightInd w:val="0"/>
        <w:spacing w:before="120" w:after="120"/>
        <w:jc w:val="center"/>
        <w:rPr>
          <w:rFonts w:eastAsiaTheme="minorEastAsia"/>
          <w:b/>
          <w:color w:val="FF0000"/>
          <w:sz w:val="20"/>
          <w:szCs w:val="20"/>
          <w:lang w:val="en-GB" w:eastAsia="zh-CN"/>
        </w:rPr>
      </w:pPr>
      <w:r w:rsidRPr="00DD4BA7">
        <w:rPr>
          <w:b/>
          <w:noProof/>
          <w:color w:val="FF0000"/>
          <w:sz w:val="20"/>
          <w:szCs w:val="20"/>
        </w:rPr>
        <w:t>&lt;Unchanged parts omitted&gt;</w:t>
      </w:r>
    </w:p>
    <w:p w14:paraId="5809CBCA" w14:textId="77777777" w:rsidR="00A13760" w:rsidRDefault="00A13760" w:rsidP="00A13760">
      <w:pPr>
        <w:widowControl w:val="0"/>
        <w:autoSpaceDE w:val="0"/>
        <w:autoSpaceDN w:val="0"/>
        <w:adjustRightInd w:val="0"/>
        <w:spacing w:before="120" w:after="120"/>
        <w:jc w:val="both"/>
        <w:rPr>
          <w:rFonts w:eastAsia="等线"/>
          <w:b/>
          <w:bCs/>
          <w:sz w:val="20"/>
          <w:szCs w:val="20"/>
          <w:lang w:eastAsia="zh-CN"/>
        </w:rPr>
      </w:pPr>
      <w:r w:rsidRPr="005C7A48">
        <w:rPr>
          <w:rFonts w:eastAsia="等线"/>
          <w:b/>
          <w:bCs/>
          <w:sz w:val="20"/>
          <w:szCs w:val="20"/>
          <w:lang w:eastAsia="zh-CN"/>
        </w:rPr>
        <w:t>16.2.</w:t>
      </w:r>
      <w:r>
        <w:rPr>
          <w:rFonts w:eastAsia="等线"/>
          <w:b/>
          <w:bCs/>
          <w:sz w:val="20"/>
          <w:szCs w:val="20"/>
          <w:lang w:eastAsia="zh-CN"/>
        </w:rPr>
        <w:t>2</w:t>
      </w:r>
      <w:r w:rsidRPr="005C7A48">
        <w:rPr>
          <w:rFonts w:eastAsia="等线"/>
          <w:b/>
          <w:bCs/>
          <w:sz w:val="20"/>
          <w:szCs w:val="20"/>
          <w:lang w:eastAsia="zh-CN"/>
        </w:rPr>
        <w:tab/>
        <w:t>PS</w:t>
      </w:r>
      <w:r>
        <w:rPr>
          <w:rFonts w:eastAsia="等线"/>
          <w:b/>
          <w:bCs/>
          <w:sz w:val="20"/>
          <w:szCs w:val="20"/>
          <w:lang w:eastAsia="zh-CN"/>
        </w:rPr>
        <w:t>C</w:t>
      </w:r>
      <w:r w:rsidRPr="005C7A48">
        <w:rPr>
          <w:rFonts w:eastAsia="等线"/>
          <w:b/>
          <w:bCs/>
          <w:sz w:val="20"/>
          <w:szCs w:val="20"/>
          <w:lang w:eastAsia="zh-CN"/>
        </w:rPr>
        <w:t>CH</w:t>
      </w:r>
    </w:p>
    <w:p w14:paraId="0ADBF06F" w14:textId="77777777" w:rsidR="00A13760" w:rsidRPr="004B3EF2" w:rsidRDefault="00A13760" w:rsidP="00A13760">
      <w:pPr>
        <w:spacing w:after="180"/>
        <w:jc w:val="both"/>
        <w:rPr>
          <w:rFonts w:eastAsia="Malgun Gothic"/>
          <w:color w:val="FF0000"/>
          <w:sz w:val="20"/>
          <w:szCs w:val="20"/>
          <w:lang w:val="en-GB"/>
        </w:rPr>
      </w:pPr>
      <w:r w:rsidRPr="004B3EF2">
        <w:rPr>
          <w:rFonts w:eastAsia="Malgun Gothic"/>
          <w:color w:val="FF0000"/>
          <w:sz w:val="20"/>
          <w:szCs w:val="20"/>
          <w:lang w:val="en-GB"/>
        </w:rPr>
        <w:t xml:space="preserve">A UE determines a power </w:t>
      </w:r>
      <m:oMath>
        <m:sSub>
          <m:sSubPr>
            <m:ctrlPr>
              <w:rPr>
                <w:rFonts w:ascii="Cambria Math" w:eastAsia="Malgun Gothic" w:hAnsi="Cambria Math"/>
                <w:i/>
                <w:iCs/>
                <w:color w:val="FF0000"/>
                <w:sz w:val="20"/>
                <w:szCs w:val="20"/>
                <w:lang w:val="en-GB"/>
              </w:rPr>
            </m:ctrlPr>
          </m:sSubPr>
          <m:e>
            <m:r>
              <w:rPr>
                <w:rFonts w:ascii="Cambria Math" w:eastAsia="Malgun Gothic" w:hAnsi="Cambria Math"/>
                <w:color w:val="FF0000"/>
                <w:sz w:val="20"/>
                <w:szCs w:val="20"/>
                <w:lang w:val="en-GB"/>
              </w:rPr>
              <m:t>P</m:t>
            </m:r>
          </m:e>
          <m:sub>
            <m:r>
              <m:rPr>
                <m:nor/>
              </m:rPr>
              <w:rPr>
                <w:rFonts w:eastAsia="Malgun Gothic"/>
                <w:iCs/>
                <w:color w:val="FF0000"/>
                <w:sz w:val="20"/>
                <w:szCs w:val="20"/>
                <w:lang w:val="en-GB"/>
              </w:rPr>
              <m:t>PSCCH</m:t>
            </m:r>
            <m:ctrlPr>
              <w:rPr>
                <w:rFonts w:ascii="Cambria Math" w:eastAsia="Malgun Gothic" w:hAnsi="Cambria Math"/>
                <w:iCs/>
                <w:color w:val="FF0000"/>
                <w:sz w:val="20"/>
                <w:szCs w:val="20"/>
                <w:lang w:val="en-GB"/>
              </w:rPr>
            </m:ctrlPr>
          </m:sub>
        </m:sSub>
        <m:r>
          <w:rPr>
            <w:rFonts w:ascii="Cambria Math" w:eastAsia="Malgun Gothic" w:hAnsi="Cambria Math"/>
            <w:color w:val="FF0000"/>
            <w:sz w:val="20"/>
            <w:szCs w:val="20"/>
            <w:lang w:val="en-GB"/>
          </w:rPr>
          <m:t>(i)</m:t>
        </m:r>
      </m:oMath>
      <w:r w:rsidRPr="004B3EF2">
        <w:rPr>
          <w:rFonts w:eastAsia="Malgun Gothic"/>
          <w:iCs/>
          <w:color w:val="FF0000"/>
          <w:sz w:val="20"/>
          <w:szCs w:val="20"/>
          <w:lang w:val="en-GB"/>
        </w:rPr>
        <w:t xml:space="preserve"> </w:t>
      </w:r>
      <w:r w:rsidRPr="004B3EF2">
        <w:rPr>
          <w:rFonts w:eastAsia="Malgun Gothic"/>
          <w:color w:val="FF0000"/>
          <w:sz w:val="20"/>
          <w:szCs w:val="20"/>
          <w:lang w:val="en-GB"/>
        </w:rPr>
        <w:t>for a PSCCH transmission on a resource pool</w:t>
      </w:r>
      <w:r w:rsidRPr="004B3EF2">
        <w:rPr>
          <w:rFonts w:eastAsia="Malgun Gothic"/>
          <w:iCs/>
          <w:color w:val="FF0000"/>
          <w:sz w:val="20"/>
          <w:szCs w:val="20"/>
          <w:lang w:val="en-GB"/>
        </w:rPr>
        <w:t xml:space="preserve"> </w:t>
      </w:r>
      <w:r w:rsidRPr="004B3EF2">
        <w:rPr>
          <w:rFonts w:eastAsia="Malgun Gothic"/>
          <w:color w:val="FF0000"/>
          <w:sz w:val="20"/>
          <w:szCs w:val="20"/>
          <w:lang w:val="en-GB"/>
        </w:rPr>
        <w:t xml:space="preserve">in PSCCH transmission occasion </w:t>
      </w:r>
      <m:oMath>
        <m:r>
          <w:rPr>
            <w:rFonts w:ascii="Cambria Math" w:eastAsia="Malgun Gothic" w:hAnsi="Cambria Math"/>
            <w:color w:val="FF0000"/>
            <w:sz w:val="20"/>
            <w:szCs w:val="20"/>
            <w:lang w:val="en-GB"/>
          </w:rPr>
          <m:t>i</m:t>
        </m:r>
      </m:oMath>
      <w:r w:rsidRPr="004B3EF2">
        <w:rPr>
          <w:rFonts w:eastAsia="Malgun Gothic"/>
          <w:iCs/>
          <w:color w:val="FF0000"/>
          <w:sz w:val="20"/>
          <w:szCs w:val="20"/>
          <w:lang w:val="en-GB"/>
        </w:rPr>
        <w:t xml:space="preserve"> </w:t>
      </w:r>
      <w:r w:rsidRPr="004B3EF2">
        <w:rPr>
          <w:rFonts w:eastAsia="Malgun Gothic"/>
          <w:color w:val="FF0000"/>
          <w:sz w:val="20"/>
          <w:szCs w:val="20"/>
          <w:lang w:val="en-GB"/>
        </w:rPr>
        <w:t>as</w:t>
      </w:r>
    </w:p>
    <w:p w14:paraId="32A382F4" w14:textId="77777777" w:rsidR="00A13760" w:rsidRPr="004B3EF2" w:rsidRDefault="00B24158" w:rsidP="00A13760">
      <w:pPr>
        <w:spacing w:after="180"/>
        <w:jc w:val="center"/>
        <w:rPr>
          <w:rFonts w:eastAsia="Malgun Gothic"/>
          <w:color w:val="FF0000"/>
          <w:sz w:val="20"/>
          <w:szCs w:val="20"/>
          <w:lang w:val="en-GB"/>
        </w:rPr>
      </w:pPr>
      <m:oMath>
        <m:sSub>
          <m:sSubPr>
            <m:ctrlPr>
              <w:rPr>
                <w:rFonts w:ascii="Cambria Math" w:eastAsia="Malgun Gothic" w:hAnsi="Cambria Math"/>
                <w:i/>
                <w:color w:val="FF0000"/>
                <w:sz w:val="20"/>
                <w:szCs w:val="20"/>
                <w:lang w:val="en-GB"/>
              </w:rPr>
            </m:ctrlPr>
          </m:sSubPr>
          <m:e>
            <m:r>
              <w:rPr>
                <w:rFonts w:ascii="Cambria Math" w:eastAsia="Malgun Gothic"/>
                <w:color w:val="FF0000"/>
                <w:sz w:val="20"/>
                <w:szCs w:val="20"/>
                <w:lang w:val="en-GB"/>
              </w:rPr>
              <m:t>P</m:t>
            </m:r>
          </m:e>
          <m:sub>
            <m:r>
              <m:rPr>
                <m:nor/>
              </m:rPr>
              <w:rPr>
                <w:rFonts w:ascii="Cambria Math" w:eastAsia="Malgun Gothic"/>
                <w:color w:val="FF0000"/>
                <w:sz w:val="20"/>
                <w:szCs w:val="20"/>
                <w:lang w:val="en-GB"/>
              </w:rPr>
              <m:t>PSCCH</m:t>
            </m:r>
            <m:ctrlPr>
              <w:rPr>
                <w:rFonts w:ascii="Cambria Math" w:eastAsia="Malgun Gothic" w:hAnsi="Cambria Math"/>
                <w:color w:val="FF0000"/>
                <w:sz w:val="20"/>
                <w:szCs w:val="20"/>
                <w:lang w:val="en-GB"/>
              </w:rPr>
            </m:ctrlPr>
          </m:sub>
        </m:sSub>
        <m:r>
          <w:rPr>
            <w:rFonts w:ascii="Cambria Math" w:eastAsia="Malgun Gothic"/>
            <w:color w:val="FF0000"/>
            <w:sz w:val="20"/>
            <w:szCs w:val="20"/>
            <w:lang w:val="en-GB"/>
          </w:rPr>
          <m:t>(i)=min</m:t>
        </m:r>
        <m:d>
          <m:dPr>
            <m:ctrlPr>
              <w:rPr>
                <w:rFonts w:ascii="Cambria Math" w:eastAsia="Malgun Gothic" w:hAnsi="Cambria Math"/>
                <w:i/>
                <w:color w:val="FF0000"/>
                <w:sz w:val="20"/>
                <w:szCs w:val="20"/>
                <w:lang w:val="en-GB"/>
              </w:rPr>
            </m:ctrlPr>
          </m:dPr>
          <m:e>
            <m:sSub>
              <m:sSubPr>
                <m:ctrlPr>
                  <w:rPr>
                    <w:rFonts w:ascii="Cambria Math" w:eastAsia="Malgun Gothic" w:hAnsi="Cambria Math"/>
                    <w:i/>
                    <w:color w:val="FF0000"/>
                    <w:sz w:val="20"/>
                    <w:szCs w:val="20"/>
                    <w:lang w:val="en-GB"/>
                  </w:rPr>
                </m:ctrlPr>
              </m:sSubPr>
              <m:e>
                <m:r>
                  <w:rPr>
                    <w:rFonts w:ascii="Cambria Math" w:eastAsia="Malgun Gothic"/>
                    <w:color w:val="FF0000"/>
                    <w:sz w:val="20"/>
                    <w:szCs w:val="20"/>
                    <w:lang w:val="en-GB"/>
                  </w:rPr>
                  <m:t>P</m:t>
                </m:r>
              </m:e>
              <m:sub>
                <m:r>
                  <m:rPr>
                    <m:nor/>
                  </m:rPr>
                  <w:rPr>
                    <w:rFonts w:ascii="Cambria Math" w:eastAsia="Malgun Gothic"/>
                    <w:color w:val="FF0000"/>
                    <w:sz w:val="20"/>
                    <w:szCs w:val="20"/>
                    <w:lang w:val="en-GB"/>
                  </w:rPr>
                  <m:t>CMAX</m:t>
                </m:r>
                <m:ctrlPr>
                  <w:rPr>
                    <w:rFonts w:ascii="Cambria Math" w:eastAsia="Malgun Gothic" w:hAnsi="Cambria Math"/>
                    <w:color w:val="FF0000"/>
                    <w:sz w:val="20"/>
                    <w:szCs w:val="20"/>
                    <w:lang w:val="en-GB"/>
                  </w:rPr>
                </m:ctrlPr>
              </m:sub>
            </m:sSub>
            <m:r>
              <w:rPr>
                <w:rFonts w:ascii="Cambria Math" w:eastAsia="Malgun Gothic"/>
                <w:color w:val="FF0000"/>
                <w:sz w:val="20"/>
                <w:szCs w:val="20"/>
                <w:lang w:val="en-GB"/>
              </w:rPr>
              <m:t>,</m:t>
            </m:r>
            <m:sSub>
              <m:sSubPr>
                <m:ctrlPr>
                  <w:rPr>
                    <w:rFonts w:ascii="Cambria Math" w:eastAsia="Malgun Gothic" w:hAnsi="Cambria Math"/>
                    <w:i/>
                    <w:color w:val="FF0000"/>
                    <w:sz w:val="20"/>
                    <w:szCs w:val="20"/>
                    <w:lang w:val="en-GB"/>
                  </w:rPr>
                </m:ctrlPr>
              </m:sSubPr>
              <m:e>
                <m:r>
                  <w:rPr>
                    <w:rFonts w:ascii="Cambria Math" w:eastAsia="Malgun Gothic"/>
                    <w:color w:val="FF0000"/>
                    <w:sz w:val="20"/>
                    <w:szCs w:val="20"/>
                    <w:lang w:val="en-GB"/>
                  </w:rPr>
                  <m:t>P</m:t>
                </m:r>
              </m:e>
              <m:sub>
                <m:r>
                  <m:rPr>
                    <m:nor/>
                  </m:rPr>
                  <w:rPr>
                    <w:rFonts w:ascii="Cambria Math" w:eastAsia="Malgun Gothic"/>
                    <w:color w:val="FF0000"/>
                    <w:sz w:val="20"/>
                    <w:szCs w:val="20"/>
                    <w:lang w:val="en-GB"/>
                  </w:rPr>
                  <m:t>MAX</m:t>
                </m:r>
                <m:r>
                  <m:rPr>
                    <m:sty m:val="p"/>
                  </m:rPr>
                  <w:rPr>
                    <w:rFonts w:ascii="Cambria Math" w:eastAsia="Malgun Gothic"/>
                    <w:color w:val="FF0000"/>
                    <w:sz w:val="20"/>
                    <w:szCs w:val="20"/>
                    <w:lang w:val="en-GB"/>
                  </w:rPr>
                  <m:t>,CBR</m:t>
                </m:r>
                <m:ctrlPr>
                  <w:rPr>
                    <w:rFonts w:ascii="Cambria Math" w:eastAsia="Malgun Gothic" w:hAnsi="Cambria Math"/>
                    <w:color w:val="FF0000"/>
                    <w:sz w:val="20"/>
                    <w:szCs w:val="20"/>
                    <w:lang w:val="en-GB"/>
                  </w:rPr>
                </m:ctrlPr>
              </m:sub>
            </m:sSub>
            <m:r>
              <w:rPr>
                <w:rFonts w:ascii="Cambria Math" w:eastAsia="Malgun Gothic"/>
                <w:color w:val="FF0000"/>
                <w:sz w:val="20"/>
                <w:szCs w:val="20"/>
                <w:lang w:val="en-GB"/>
              </w:rPr>
              <m:t>,</m:t>
            </m:r>
            <m:sSub>
              <m:sSubPr>
                <m:ctrlPr>
                  <w:rPr>
                    <w:rFonts w:ascii="Cambria Math" w:eastAsia="Malgun Gothic" w:hAnsi="Cambria Math"/>
                    <w:i/>
                    <w:color w:val="FF0000"/>
                    <w:sz w:val="20"/>
                    <w:szCs w:val="20"/>
                    <w:lang w:val="en-GB"/>
                  </w:rPr>
                </m:ctrlPr>
              </m:sSubPr>
              <m:e>
                <m:r>
                  <w:rPr>
                    <w:rFonts w:ascii="Cambria Math" w:eastAsia="Malgun Gothic"/>
                    <w:color w:val="FF0000"/>
                    <w:sz w:val="20"/>
                    <w:szCs w:val="20"/>
                    <w:lang w:val="en-GB"/>
                  </w:rPr>
                  <m:t>P</m:t>
                </m:r>
              </m:e>
              <m:sub>
                <m:r>
                  <m:rPr>
                    <m:nor/>
                  </m:rPr>
                  <w:rPr>
                    <w:rFonts w:ascii="Cambria Math" w:eastAsia="Malgun Gothic"/>
                    <w:color w:val="FF0000"/>
                    <w:sz w:val="20"/>
                    <w:szCs w:val="20"/>
                    <w:lang w:val="en-GB"/>
                  </w:rPr>
                  <m:t>O</m:t>
                </m:r>
                <m:r>
                  <w:rPr>
                    <w:rFonts w:ascii="Cambria Math" w:eastAsia="Malgun Gothic"/>
                    <w:color w:val="FF0000"/>
                    <w:sz w:val="20"/>
                    <w:szCs w:val="20"/>
                    <w:lang w:val="en-GB"/>
                  </w:rPr>
                  <m:t>,D</m:t>
                </m:r>
                <m:ctrlPr>
                  <w:rPr>
                    <w:rFonts w:ascii="Cambria Math" w:eastAsia="Malgun Gothic" w:hAnsi="Cambria Math"/>
                    <w:color w:val="FF0000"/>
                    <w:sz w:val="20"/>
                    <w:szCs w:val="20"/>
                    <w:lang w:val="en-GB"/>
                  </w:rPr>
                </m:ctrlPr>
              </m:sub>
            </m:sSub>
            <m:r>
              <w:rPr>
                <w:rFonts w:ascii="Cambria Math" w:eastAsia="Malgun Gothic"/>
                <w:color w:val="FF0000"/>
                <w:sz w:val="20"/>
                <w:szCs w:val="20"/>
                <w:lang w:val="en-GB"/>
              </w:rPr>
              <m:t>+10</m:t>
            </m:r>
            <m:func>
              <m:funcPr>
                <m:ctrlPr>
                  <w:rPr>
                    <w:rFonts w:ascii="Cambria Math" w:eastAsia="Malgun Gothic" w:hAnsi="Cambria Math"/>
                    <w:i/>
                    <w:color w:val="FF0000"/>
                    <w:sz w:val="20"/>
                    <w:szCs w:val="20"/>
                    <w:lang w:val="en-GB"/>
                  </w:rPr>
                </m:ctrlPr>
              </m:funcPr>
              <m:fName>
                <m:sSub>
                  <m:sSubPr>
                    <m:ctrlPr>
                      <w:rPr>
                        <w:rFonts w:ascii="Cambria Math" w:eastAsia="Malgun Gothic" w:hAnsi="Cambria Math"/>
                        <w:i/>
                        <w:color w:val="FF0000"/>
                        <w:sz w:val="20"/>
                        <w:szCs w:val="20"/>
                        <w:lang w:val="en-GB"/>
                      </w:rPr>
                    </m:ctrlPr>
                  </m:sSubPr>
                  <m:e>
                    <m:r>
                      <w:rPr>
                        <w:rFonts w:ascii="Cambria Math" w:eastAsia="Malgun Gothic"/>
                        <w:color w:val="FF0000"/>
                        <w:sz w:val="20"/>
                        <w:szCs w:val="20"/>
                        <w:lang w:val="en-GB"/>
                      </w:rPr>
                      <m:t>log</m:t>
                    </m:r>
                  </m:e>
                  <m:sub>
                    <m:r>
                      <w:rPr>
                        <w:rFonts w:ascii="Cambria Math" w:eastAsia="Malgun Gothic"/>
                        <w:color w:val="FF0000"/>
                        <w:sz w:val="20"/>
                        <w:szCs w:val="20"/>
                        <w:lang w:val="en-GB"/>
                      </w:rPr>
                      <m:t>10</m:t>
                    </m:r>
                  </m:sub>
                </m:sSub>
              </m:fName>
              <m:e>
                <m:d>
                  <m:dPr>
                    <m:ctrlPr>
                      <w:rPr>
                        <w:rFonts w:ascii="Cambria Math" w:eastAsia="Malgun Gothic" w:hAnsi="Cambria Math"/>
                        <w:i/>
                        <w:color w:val="FF0000"/>
                        <w:sz w:val="20"/>
                        <w:szCs w:val="20"/>
                        <w:lang w:val="x-none"/>
                      </w:rPr>
                    </m:ctrlPr>
                  </m:dPr>
                  <m:e>
                    <m:sSup>
                      <m:sSupPr>
                        <m:ctrlPr>
                          <w:rPr>
                            <w:rFonts w:ascii="Cambria Math" w:eastAsia="Malgun Gothic" w:hAnsi="Cambria Math"/>
                            <w:i/>
                            <w:color w:val="FF0000"/>
                            <w:sz w:val="20"/>
                            <w:szCs w:val="20"/>
                            <w:lang w:val="x-none"/>
                          </w:rPr>
                        </m:ctrlPr>
                      </m:sSupPr>
                      <m:e>
                        <m:r>
                          <w:rPr>
                            <w:rFonts w:ascii="Cambria Math" w:eastAsia="Malgun Gothic" w:hAnsi="Cambria Math"/>
                            <w:color w:val="FF0000"/>
                            <w:sz w:val="20"/>
                            <w:szCs w:val="20"/>
                            <w:lang w:val="x-none"/>
                          </w:rPr>
                          <m:t>10</m:t>
                        </m:r>
                      </m:e>
                      <m:sup>
                        <m:f>
                          <m:fPr>
                            <m:ctrlPr>
                              <w:rPr>
                                <w:rFonts w:ascii="Cambria Math" w:eastAsia="Malgun Gothic" w:hAnsi="Cambria Math"/>
                                <w:i/>
                                <w:color w:val="FF0000"/>
                                <w:sz w:val="20"/>
                                <w:szCs w:val="20"/>
                                <w:lang w:val="x-none"/>
                              </w:rPr>
                            </m:ctrlPr>
                          </m:fPr>
                          <m:num>
                            <m:r>
                              <w:rPr>
                                <w:rFonts w:ascii="Cambria Math" w:eastAsia="Malgun Gothic" w:hAnsi="Cambria Math"/>
                                <w:color w:val="FF0000"/>
                                <w:sz w:val="20"/>
                                <w:szCs w:val="20"/>
                                <w:lang w:val="x-none"/>
                              </w:rPr>
                              <m:t>3</m:t>
                            </m:r>
                          </m:num>
                          <m:den>
                            <m:r>
                              <w:rPr>
                                <w:rFonts w:ascii="Cambria Math" w:eastAsia="Malgun Gothic" w:hAnsi="Cambria Math"/>
                                <w:color w:val="FF0000"/>
                                <w:sz w:val="20"/>
                                <w:szCs w:val="20"/>
                                <w:lang w:val="x-none"/>
                              </w:rPr>
                              <m:t>10</m:t>
                            </m:r>
                          </m:den>
                        </m:f>
                      </m:sup>
                    </m:sSup>
                    <m:sSup>
                      <m:sSupPr>
                        <m:ctrlPr>
                          <w:rPr>
                            <w:rFonts w:ascii="Cambria Math" w:eastAsia="Malgun Gothic" w:hAnsi="Cambria Math"/>
                            <w:i/>
                            <w:color w:val="FF0000"/>
                            <w:sz w:val="20"/>
                            <w:szCs w:val="20"/>
                            <w:lang w:val="en-GB"/>
                          </w:rPr>
                        </m:ctrlPr>
                      </m:sSupPr>
                      <m:e>
                        <m:r>
                          <w:rPr>
                            <w:rFonts w:ascii="Cambria Math" w:eastAsia="Malgun Gothic" w:hAnsi="Cambria Math" w:cs="Cambria Math"/>
                            <w:color w:val="FF0000"/>
                            <w:sz w:val="20"/>
                            <w:szCs w:val="20"/>
                            <w:lang w:val="en-GB"/>
                          </w:rPr>
                          <m:t>⋅</m:t>
                        </m:r>
                        <m:r>
                          <w:rPr>
                            <w:rFonts w:ascii="Cambria Math" w:eastAsia="Malgun Gothic"/>
                            <w:color w:val="FF0000"/>
                            <w:sz w:val="20"/>
                            <w:szCs w:val="20"/>
                            <w:lang w:val="en-GB"/>
                          </w:rPr>
                          <m:t>2</m:t>
                        </m:r>
                      </m:e>
                      <m:sup>
                        <m:r>
                          <w:rPr>
                            <w:rFonts w:ascii="Cambria Math" w:eastAsia="Malgun Gothic"/>
                            <w:color w:val="FF0000"/>
                            <w:sz w:val="20"/>
                            <w:szCs w:val="20"/>
                            <w:lang w:val="en-GB"/>
                          </w:rPr>
                          <m:t>μ</m:t>
                        </m:r>
                      </m:sup>
                    </m:sSup>
                    <m:r>
                      <w:rPr>
                        <w:rFonts w:ascii="Cambria Math" w:eastAsia="Malgun Gothic" w:hAnsi="Cambria Math" w:cs="Cambria Math"/>
                        <w:color w:val="FF0000"/>
                        <w:sz w:val="20"/>
                        <w:szCs w:val="20"/>
                        <w:lang w:val="en-GB"/>
                      </w:rPr>
                      <m:t>⋅</m:t>
                    </m:r>
                    <m:sSubSup>
                      <m:sSubSupPr>
                        <m:ctrlPr>
                          <w:rPr>
                            <w:rFonts w:ascii="Cambria Math" w:eastAsia="Malgun Gothic" w:hAnsi="Cambria Math"/>
                            <w:i/>
                            <w:color w:val="FF0000"/>
                            <w:sz w:val="20"/>
                            <w:szCs w:val="20"/>
                            <w:lang w:val="en-GB"/>
                          </w:rPr>
                        </m:ctrlPr>
                      </m:sSubSupPr>
                      <m:e>
                        <m:r>
                          <w:rPr>
                            <w:rFonts w:ascii="Cambria Math" w:eastAsia="Malgun Gothic"/>
                            <w:color w:val="FF0000"/>
                            <w:sz w:val="20"/>
                            <w:szCs w:val="20"/>
                            <w:lang w:val="en-GB"/>
                          </w:rPr>
                          <m:t>M</m:t>
                        </m:r>
                      </m:e>
                      <m:sub>
                        <m:r>
                          <m:rPr>
                            <m:nor/>
                          </m:rPr>
                          <w:rPr>
                            <w:rFonts w:ascii="Cambria Math" w:eastAsia="Malgun Gothic"/>
                            <w:color w:val="FF0000"/>
                            <w:sz w:val="20"/>
                            <w:szCs w:val="20"/>
                            <w:lang w:val="en-GB"/>
                          </w:rPr>
                          <m:t>RB</m:t>
                        </m:r>
                        <m:ctrlPr>
                          <w:rPr>
                            <w:rFonts w:ascii="Cambria Math" w:eastAsia="Malgun Gothic" w:hAnsi="Cambria Math"/>
                            <w:color w:val="FF0000"/>
                            <w:sz w:val="20"/>
                            <w:szCs w:val="20"/>
                            <w:lang w:val="en-GB"/>
                          </w:rPr>
                        </m:ctrlPr>
                      </m:sub>
                      <m:sup>
                        <m:r>
                          <m:rPr>
                            <m:nor/>
                          </m:rPr>
                          <w:rPr>
                            <w:rFonts w:ascii="Cambria Math" w:eastAsia="Malgun Gothic"/>
                            <w:color w:val="FF0000"/>
                            <w:sz w:val="20"/>
                            <w:szCs w:val="20"/>
                            <w:lang w:val="en-GB"/>
                          </w:rPr>
                          <m:t>PSSCH</m:t>
                        </m:r>
                        <m:ctrlPr>
                          <w:rPr>
                            <w:rFonts w:ascii="Cambria Math" w:eastAsia="Malgun Gothic" w:hAnsi="Cambria Math"/>
                            <w:color w:val="FF0000"/>
                            <w:sz w:val="20"/>
                            <w:szCs w:val="20"/>
                            <w:lang w:val="en-GB"/>
                          </w:rPr>
                        </m:ctrlPr>
                      </m:sup>
                    </m:sSubSup>
                    <m:d>
                      <m:dPr>
                        <m:ctrlPr>
                          <w:rPr>
                            <w:rFonts w:ascii="Cambria Math" w:eastAsia="Malgun Gothic" w:hAnsi="Cambria Math"/>
                            <w:i/>
                            <w:color w:val="FF0000"/>
                            <w:sz w:val="20"/>
                            <w:szCs w:val="20"/>
                            <w:lang w:val="en-GB"/>
                          </w:rPr>
                        </m:ctrlPr>
                      </m:dPr>
                      <m:e>
                        <m:r>
                          <w:rPr>
                            <w:rFonts w:ascii="Cambria Math" w:eastAsia="Malgun Gothic"/>
                            <w:color w:val="FF0000"/>
                            <w:sz w:val="20"/>
                            <w:szCs w:val="20"/>
                            <w:lang w:val="en-GB"/>
                          </w:rPr>
                          <m:t>i</m:t>
                        </m:r>
                      </m:e>
                    </m:d>
                  </m:e>
                </m:d>
              </m:e>
            </m:func>
            <m:r>
              <w:rPr>
                <w:rFonts w:ascii="Cambria Math" w:eastAsia="Malgun Gothic"/>
                <w:color w:val="FF0000"/>
                <w:sz w:val="20"/>
                <w:szCs w:val="20"/>
                <w:lang w:val="en-GB"/>
              </w:rPr>
              <m:t>+</m:t>
            </m:r>
            <m:sSub>
              <m:sSubPr>
                <m:ctrlPr>
                  <w:rPr>
                    <w:rFonts w:ascii="Cambria Math" w:eastAsia="Malgun Gothic" w:hAnsi="Cambria Math"/>
                    <w:i/>
                    <w:color w:val="FF0000"/>
                    <w:sz w:val="20"/>
                    <w:szCs w:val="20"/>
                    <w:lang w:val="en-GB"/>
                  </w:rPr>
                </m:ctrlPr>
              </m:sSubPr>
              <m:e>
                <m:r>
                  <w:rPr>
                    <w:rFonts w:ascii="Cambria Math" w:eastAsia="Malgun Gothic"/>
                    <w:color w:val="FF0000"/>
                    <w:sz w:val="20"/>
                    <w:szCs w:val="20"/>
                    <w:lang w:val="en-GB"/>
                  </w:rPr>
                  <m:t>α</m:t>
                </m:r>
              </m:e>
              <m:sub>
                <m:r>
                  <w:rPr>
                    <w:rFonts w:ascii="Cambria Math" w:eastAsia="Malgun Gothic"/>
                    <w:color w:val="FF0000"/>
                    <w:sz w:val="20"/>
                    <w:szCs w:val="20"/>
                    <w:lang w:val="en-GB"/>
                  </w:rPr>
                  <m:t>D</m:t>
                </m:r>
              </m:sub>
            </m:sSub>
            <m:r>
              <w:rPr>
                <w:rFonts w:ascii="Cambria Math" w:eastAsia="Malgun Gothic" w:hAnsi="Cambria Math" w:cs="Cambria Math"/>
                <w:color w:val="FF0000"/>
                <w:sz w:val="20"/>
                <w:szCs w:val="20"/>
                <w:lang w:val="en-GB"/>
              </w:rPr>
              <m:t>⋅</m:t>
            </m:r>
            <m:r>
              <w:rPr>
                <w:rFonts w:ascii="Cambria Math" w:eastAsia="Malgun Gothic"/>
                <w:color w:val="FF0000"/>
                <w:sz w:val="20"/>
                <w:szCs w:val="20"/>
                <w:lang w:val="en-GB"/>
              </w:rPr>
              <m:t>P</m:t>
            </m:r>
            <m:sSub>
              <m:sSubPr>
                <m:ctrlPr>
                  <w:rPr>
                    <w:rFonts w:ascii="Cambria Math" w:eastAsia="Malgun Gothic" w:hAnsi="Cambria Math"/>
                    <w:i/>
                    <w:color w:val="FF0000"/>
                    <w:sz w:val="20"/>
                    <w:szCs w:val="20"/>
                    <w:lang w:val="en-GB"/>
                  </w:rPr>
                </m:ctrlPr>
              </m:sSubPr>
              <m:e>
                <m:r>
                  <w:rPr>
                    <w:rFonts w:ascii="Cambria Math" w:eastAsia="Malgun Gothic"/>
                    <w:color w:val="FF0000"/>
                    <w:sz w:val="20"/>
                    <w:szCs w:val="20"/>
                    <w:lang w:val="en-GB"/>
                  </w:rPr>
                  <m:t>L</m:t>
                </m:r>
              </m:e>
              <m:sub>
                <m:r>
                  <w:rPr>
                    <w:rFonts w:ascii="Cambria Math" w:eastAsia="Malgun Gothic"/>
                    <w:color w:val="FF0000"/>
                    <w:sz w:val="20"/>
                    <w:szCs w:val="20"/>
                    <w:lang w:val="en-GB"/>
                  </w:rPr>
                  <m:t>D</m:t>
                </m:r>
              </m:sub>
            </m:sSub>
          </m:e>
        </m:d>
      </m:oMath>
      <w:r w:rsidR="00A13760" w:rsidRPr="004B3EF2">
        <w:rPr>
          <w:rFonts w:eastAsia="Malgun Gothic"/>
          <w:color w:val="FF0000"/>
          <w:sz w:val="20"/>
          <w:szCs w:val="20"/>
          <w:lang w:val="en-GB"/>
        </w:rPr>
        <w:t xml:space="preserve"> [dBm]</w:t>
      </w:r>
    </w:p>
    <w:p w14:paraId="45E3A00F" w14:textId="77777777" w:rsidR="00A13760" w:rsidRPr="004B3EF2" w:rsidRDefault="00A13760" w:rsidP="00A13760">
      <w:pPr>
        <w:spacing w:after="180"/>
        <w:rPr>
          <w:rFonts w:eastAsia="Malgun Gothic"/>
          <w:color w:val="FF0000"/>
          <w:sz w:val="20"/>
          <w:szCs w:val="20"/>
          <w:lang w:val="en-GB" w:eastAsia="ko-KR"/>
        </w:rPr>
      </w:pPr>
      <w:bookmarkStart w:id="46" w:name="OLE_LINK55"/>
      <w:bookmarkStart w:id="47" w:name="OLE_LINK56"/>
      <w:r w:rsidRPr="004B3EF2">
        <w:rPr>
          <w:rFonts w:eastAsia="Malgun Gothic"/>
          <w:color w:val="FF0000"/>
          <w:sz w:val="20"/>
          <w:szCs w:val="20"/>
          <w:lang w:val="en-GB"/>
        </w:rPr>
        <w:t>w</w:t>
      </w:r>
      <w:r w:rsidRPr="004B3EF2">
        <w:rPr>
          <w:rFonts w:eastAsia="Malgun Gothic"/>
          <w:color w:val="FF0000"/>
          <w:sz w:val="20"/>
          <w:szCs w:val="20"/>
          <w:lang w:val="en-GB" w:eastAsia="ko-KR"/>
        </w:rPr>
        <w:t>here</w:t>
      </w:r>
    </w:p>
    <w:p w14:paraId="48803BFC" w14:textId="77777777" w:rsidR="00A13760" w:rsidRPr="004B3EF2" w:rsidRDefault="00A13760" w:rsidP="00A13760">
      <w:pPr>
        <w:spacing w:after="180"/>
        <w:ind w:left="568" w:hanging="284"/>
        <w:rPr>
          <w:rFonts w:eastAsia="Malgun Gothic"/>
          <w:color w:val="FF0000"/>
          <w:sz w:val="20"/>
          <w:szCs w:val="20"/>
        </w:rPr>
      </w:pPr>
      <w:bookmarkStart w:id="48" w:name="OLE_LINK41"/>
      <w:bookmarkStart w:id="49" w:name="OLE_LINK42"/>
      <w:r w:rsidRPr="004B3EF2">
        <w:rPr>
          <w:rFonts w:eastAsia="Malgun Gothic"/>
          <w:color w:val="FF0000"/>
          <w:sz w:val="20"/>
          <w:szCs w:val="20"/>
          <w:lang w:val="x-none"/>
        </w:rPr>
        <w:t>-</w:t>
      </w:r>
      <w:r w:rsidRPr="004B3EF2">
        <w:rPr>
          <w:rFonts w:eastAsia="Malgun Gothic"/>
          <w:color w:val="FF0000"/>
          <w:sz w:val="20"/>
          <w:szCs w:val="20"/>
          <w:lang w:val="x-none"/>
        </w:rPr>
        <w:tab/>
      </w:r>
      <w:bookmarkEnd w:id="48"/>
      <w:bookmarkEnd w:id="49"/>
      <m:oMath>
        <m:sSub>
          <m:sSubPr>
            <m:ctrlPr>
              <w:rPr>
                <w:rFonts w:ascii="Cambria Math" w:eastAsia="Malgun Gothic" w:hAnsi="Cambria Math"/>
                <w:i/>
                <w:color w:val="FF0000"/>
                <w:sz w:val="20"/>
                <w:szCs w:val="20"/>
                <w:lang w:val="x-none"/>
              </w:rPr>
            </m:ctrlPr>
          </m:sSubPr>
          <m:e>
            <m:r>
              <w:rPr>
                <w:rFonts w:ascii="Cambria Math" w:eastAsia="Malgun Gothic"/>
                <w:color w:val="FF0000"/>
                <w:sz w:val="20"/>
                <w:szCs w:val="20"/>
                <w:lang w:val="x-none"/>
              </w:rPr>
              <m:t>P</m:t>
            </m:r>
          </m:e>
          <m:sub>
            <m:r>
              <m:rPr>
                <m:nor/>
              </m:rPr>
              <w:rPr>
                <w:rFonts w:ascii="Cambria Math" w:eastAsia="Malgun Gothic"/>
                <w:color w:val="FF0000"/>
                <w:sz w:val="20"/>
                <w:szCs w:val="20"/>
                <w:lang w:val="x-none"/>
              </w:rPr>
              <m:t>CMAX</m:t>
            </m:r>
            <m:ctrlPr>
              <w:rPr>
                <w:rFonts w:ascii="Cambria Math" w:eastAsia="Malgun Gothic" w:hAnsi="Cambria Math"/>
                <w:color w:val="FF0000"/>
                <w:sz w:val="20"/>
                <w:szCs w:val="20"/>
                <w:lang w:val="x-none"/>
              </w:rPr>
            </m:ctrlPr>
          </m:sub>
        </m:sSub>
      </m:oMath>
      <w:r w:rsidRPr="004B3EF2">
        <w:rPr>
          <w:rFonts w:eastAsia="Malgun Gothic"/>
          <w:color w:val="FF0000"/>
          <w:sz w:val="20"/>
          <w:szCs w:val="20"/>
        </w:rPr>
        <w:t xml:space="preserve"> </w:t>
      </w:r>
      <w:r w:rsidRPr="004B3EF2">
        <w:rPr>
          <w:rFonts w:eastAsia="Malgun Gothic"/>
          <w:color w:val="FF0000"/>
          <w:sz w:val="20"/>
          <w:szCs w:val="20"/>
          <w:lang w:val="x-none"/>
        </w:rPr>
        <w:t xml:space="preserve">is defined in [8-1, TS 38.101-1] </w:t>
      </w:r>
      <w:r w:rsidRPr="004B3EF2">
        <w:rPr>
          <w:rFonts w:eastAsia="Malgun Gothic"/>
          <w:color w:val="FF0000"/>
          <w:sz w:val="20"/>
          <w:szCs w:val="20"/>
        </w:rPr>
        <w:t xml:space="preserve"> </w:t>
      </w:r>
    </w:p>
    <w:p w14:paraId="7A8A18E5" w14:textId="77777777" w:rsidR="00A13760" w:rsidRPr="004B3EF2" w:rsidRDefault="00A13760" w:rsidP="00A13760">
      <w:pPr>
        <w:spacing w:after="180"/>
        <w:ind w:left="568" w:hanging="284"/>
        <w:jc w:val="both"/>
        <w:rPr>
          <w:rFonts w:eastAsia="Malgun Gothic"/>
          <w:color w:val="FF0000"/>
          <w:sz w:val="20"/>
          <w:szCs w:val="20"/>
        </w:rPr>
      </w:pPr>
      <w:r w:rsidRPr="004B3EF2">
        <w:rPr>
          <w:rFonts w:eastAsia="Malgun Gothic"/>
          <w:color w:val="FF0000"/>
          <w:sz w:val="20"/>
          <w:szCs w:val="20"/>
          <w:lang w:val="x-none"/>
        </w:rPr>
        <w:t>-</w:t>
      </w:r>
      <w:r w:rsidRPr="004B3EF2">
        <w:rPr>
          <w:rFonts w:eastAsia="Malgun Gothic"/>
          <w:color w:val="FF0000"/>
          <w:sz w:val="20"/>
          <w:szCs w:val="20"/>
          <w:lang w:val="x-none"/>
        </w:rPr>
        <w:tab/>
      </w:r>
      <m:oMath>
        <m:sSub>
          <m:sSubPr>
            <m:ctrlPr>
              <w:rPr>
                <w:rFonts w:ascii="Cambria Math" w:eastAsia="Malgun Gothic" w:hAnsi="Cambria Math"/>
                <w:i/>
                <w:color w:val="FF0000"/>
                <w:sz w:val="20"/>
                <w:szCs w:val="20"/>
                <w:lang w:val="x-none"/>
              </w:rPr>
            </m:ctrlPr>
          </m:sSubPr>
          <m:e>
            <m:r>
              <w:rPr>
                <w:rFonts w:ascii="Cambria Math" w:eastAsia="Malgun Gothic" w:hAnsi="Cambria Math"/>
                <w:color w:val="FF0000"/>
                <w:sz w:val="20"/>
                <w:szCs w:val="20"/>
                <w:lang w:val="x-none"/>
              </w:rPr>
              <m:t>P</m:t>
            </m:r>
          </m:e>
          <m:sub>
            <m:r>
              <m:rPr>
                <m:nor/>
              </m:rPr>
              <w:rPr>
                <w:rFonts w:eastAsia="Malgun Gothic"/>
                <w:color w:val="FF0000"/>
                <w:sz w:val="20"/>
                <w:szCs w:val="20"/>
                <w:lang w:val="x-none"/>
              </w:rPr>
              <m:t>MAX</m:t>
            </m:r>
            <m:r>
              <m:rPr>
                <m:sty m:val="p"/>
              </m:rPr>
              <w:rPr>
                <w:rFonts w:ascii="Cambria Math" w:eastAsia="Malgun Gothic" w:hAnsi="Cambria Math"/>
                <w:color w:val="FF0000"/>
                <w:sz w:val="20"/>
                <w:szCs w:val="20"/>
                <w:lang w:val="x-none"/>
              </w:rPr>
              <m:t>,CBR</m:t>
            </m:r>
            <m:ctrlPr>
              <w:rPr>
                <w:rFonts w:ascii="Cambria Math" w:eastAsia="Malgun Gothic" w:hAnsi="Cambria Math"/>
                <w:color w:val="FF0000"/>
                <w:sz w:val="20"/>
                <w:szCs w:val="20"/>
                <w:lang w:val="x-none"/>
              </w:rPr>
            </m:ctrlPr>
          </m:sub>
        </m:sSub>
      </m:oMath>
      <w:r w:rsidRPr="004B3EF2">
        <w:rPr>
          <w:rFonts w:eastAsia="Malgun Gothic"/>
          <w:color w:val="FF0000"/>
          <w:sz w:val="20"/>
          <w:szCs w:val="20"/>
          <w:lang w:val="x-none"/>
        </w:rPr>
        <w:t xml:space="preserve"> is </w:t>
      </w:r>
      <w:r w:rsidRPr="004B3EF2">
        <w:rPr>
          <w:rFonts w:eastAsia="Malgun Gothic"/>
          <w:color w:val="FF0000"/>
          <w:sz w:val="20"/>
          <w:szCs w:val="20"/>
        </w:rPr>
        <w:t>determined</w:t>
      </w:r>
      <w:r w:rsidRPr="004B3EF2">
        <w:rPr>
          <w:rFonts w:eastAsia="Malgun Gothic"/>
          <w:color w:val="FF0000"/>
          <w:sz w:val="20"/>
          <w:szCs w:val="20"/>
          <w:lang w:val="x-none"/>
        </w:rPr>
        <w:t xml:space="preserve"> by</w:t>
      </w:r>
      <w:r w:rsidRPr="004B3EF2">
        <w:rPr>
          <w:rFonts w:eastAsia="Malgun Gothic"/>
          <w:color w:val="FF0000"/>
          <w:sz w:val="20"/>
          <w:szCs w:val="20"/>
        </w:rPr>
        <w:t xml:space="preserve"> a value of</w:t>
      </w:r>
      <w:r w:rsidRPr="004B3EF2">
        <w:rPr>
          <w:rFonts w:eastAsia="Malgun Gothic"/>
          <w:color w:val="FF0000"/>
          <w:sz w:val="20"/>
          <w:szCs w:val="20"/>
          <w:lang w:val="x-none"/>
        </w:rPr>
        <w:t xml:space="preserve"> </w:t>
      </w:r>
      <w:r w:rsidRPr="004B3EF2">
        <w:rPr>
          <w:rFonts w:eastAsia="Malgun Gothic"/>
          <w:i/>
          <w:iCs/>
          <w:color w:val="FF0000"/>
          <w:sz w:val="20"/>
          <w:szCs w:val="20"/>
          <w:lang w:val="x-none"/>
        </w:rPr>
        <w:t>maximumtransmitPower-SL</w:t>
      </w:r>
      <w:r w:rsidRPr="004B3EF2">
        <w:rPr>
          <w:rFonts w:eastAsia="Malgun Gothic"/>
          <w:iCs/>
          <w:color w:val="FF0000"/>
          <w:sz w:val="20"/>
          <w:szCs w:val="20"/>
        </w:rPr>
        <w:t xml:space="preserve"> based on a priority level of the PSSCH transmission and a CBR range that includes a CBR measured in slot </w:t>
      </w:r>
      <m:oMath>
        <m:r>
          <w:rPr>
            <w:rFonts w:ascii="Cambria Math" w:eastAsia="Malgun Gothic" w:hAnsi="Cambria Math"/>
            <w:color w:val="FF0000"/>
            <w:sz w:val="20"/>
            <w:szCs w:val="20"/>
            <w:lang w:val="x-none"/>
          </w:rPr>
          <m:t>i-N</m:t>
        </m:r>
      </m:oMath>
      <w:r w:rsidRPr="004B3EF2">
        <w:rPr>
          <w:rFonts w:eastAsia="Malgun Gothic"/>
          <w:color w:val="FF0000"/>
          <w:sz w:val="20"/>
          <w:szCs w:val="20"/>
        </w:rPr>
        <w:t xml:space="preserve"> [6, TS 38.214]</w:t>
      </w:r>
      <w:r w:rsidRPr="004B3EF2">
        <w:rPr>
          <w:rFonts w:eastAsia="Malgun Gothic"/>
          <w:iCs/>
          <w:color w:val="FF0000"/>
          <w:sz w:val="20"/>
          <w:szCs w:val="20"/>
        </w:rPr>
        <w:t>;</w:t>
      </w:r>
      <w:r w:rsidRPr="004B3EF2">
        <w:rPr>
          <w:rFonts w:eastAsia="Malgun Gothic"/>
          <w:color w:val="FF0000"/>
          <w:sz w:val="20"/>
          <w:szCs w:val="20"/>
          <w:lang w:val="x-none"/>
        </w:rPr>
        <w:t xml:space="preserve"> </w:t>
      </w:r>
      <w:r w:rsidRPr="004B3EF2">
        <w:rPr>
          <w:rFonts w:eastAsia="Malgun Gothic"/>
          <w:color w:val="FF0000"/>
          <w:sz w:val="20"/>
          <w:szCs w:val="20"/>
        </w:rPr>
        <w:t xml:space="preserve">if </w:t>
      </w:r>
      <w:r w:rsidRPr="004B3EF2">
        <w:rPr>
          <w:rFonts w:eastAsia="Malgun Gothic"/>
          <w:i/>
          <w:iCs/>
          <w:color w:val="FF0000"/>
          <w:sz w:val="20"/>
          <w:szCs w:val="20"/>
          <w:lang w:val="x-none"/>
        </w:rPr>
        <w:t>maximumtransmitPower-SL</w:t>
      </w:r>
      <w:r w:rsidRPr="004B3EF2">
        <w:rPr>
          <w:rFonts w:eastAsia="Malgun Gothic"/>
          <w:color w:val="FF0000"/>
          <w:sz w:val="20"/>
          <w:szCs w:val="20"/>
          <w:lang w:val="x-none"/>
        </w:rPr>
        <w:t xml:space="preserve"> is not provided, </w:t>
      </w:r>
      <m:oMath>
        <m:sSub>
          <m:sSubPr>
            <m:ctrlPr>
              <w:rPr>
                <w:rFonts w:ascii="Cambria Math" w:eastAsia="Malgun Gothic" w:hAnsi="Cambria Math"/>
                <w:i/>
                <w:color w:val="FF0000"/>
                <w:sz w:val="20"/>
                <w:szCs w:val="20"/>
                <w:lang w:val="x-none"/>
              </w:rPr>
            </m:ctrlPr>
          </m:sSubPr>
          <m:e>
            <m:r>
              <w:rPr>
                <w:rFonts w:ascii="Cambria Math" w:eastAsia="Malgun Gothic" w:hAnsi="Cambria Math"/>
                <w:color w:val="FF0000"/>
                <w:sz w:val="20"/>
                <w:szCs w:val="20"/>
                <w:lang w:val="x-none"/>
              </w:rPr>
              <m:t>P</m:t>
            </m:r>
          </m:e>
          <m:sub>
            <m:r>
              <m:rPr>
                <m:nor/>
              </m:rPr>
              <w:rPr>
                <w:rFonts w:eastAsia="Malgun Gothic"/>
                <w:color w:val="FF0000"/>
                <w:sz w:val="20"/>
                <w:szCs w:val="20"/>
                <w:lang w:val="x-none"/>
              </w:rPr>
              <m:t>MAX</m:t>
            </m:r>
            <m:r>
              <m:rPr>
                <m:sty m:val="p"/>
              </m:rPr>
              <w:rPr>
                <w:rFonts w:ascii="Cambria Math" w:eastAsia="Malgun Gothic" w:hAnsi="Cambria Math"/>
                <w:color w:val="FF0000"/>
                <w:sz w:val="20"/>
                <w:szCs w:val="20"/>
                <w:lang w:val="x-none"/>
              </w:rPr>
              <m:t>,CBR</m:t>
            </m:r>
            <m:ctrlPr>
              <w:rPr>
                <w:rFonts w:ascii="Cambria Math" w:eastAsia="Malgun Gothic" w:hAnsi="Cambria Math"/>
                <w:color w:val="FF0000"/>
                <w:sz w:val="20"/>
                <w:szCs w:val="20"/>
                <w:lang w:val="x-none"/>
              </w:rPr>
            </m:ctrlPr>
          </m:sub>
        </m:sSub>
        <m:r>
          <w:rPr>
            <w:rFonts w:ascii="Cambria Math" w:eastAsia="Malgun Gothic" w:hAnsi="Cambria Math"/>
            <w:color w:val="FF0000"/>
            <w:sz w:val="20"/>
            <w:szCs w:val="20"/>
            <w:lang w:val="x-none"/>
          </w:rPr>
          <m:t>=0</m:t>
        </m:r>
      </m:oMath>
      <w:r w:rsidRPr="004B3EF2">
        <w:rPr>
          <w:rFonts w:eastAsia="Malgun Gothic"/>
          <w:color w:val="FF0000"/>
          <w:sz w:val="20"/>
          <w:szCs w:val="20"/>
        </w:rPr>
        <w:t xml:space="preserve"> </w:t>
      </w:r>
    </w:p>
    <w:p w14:paraId="1EEA0E0B" w14:textId="77777777" w:rsidR="00A13760" w:rsidRPr="004B3EF2" w:rsidRDefault="00A13760" w:rsidP="00A13760">
      <w:pPr>
        <w:spacing w:after="180"/>
        <w:ind w:left="568" w:hanging="284"/>
        <w:rPr>
          <w:rFonts w:eastAsia="Malgun Gothic"/>
          <w:color w:val="FF0000"/>
          <w:sz w:val="20"/>
          <w:szCs w:val="20"/>
        </w:rPr>
      </w:pPr>
      <w:r w:rsidRPr="004B3EF2">
        <w:rPr>
          <w:rFonts w:eastAsia="Malgun Gothic"/>
          <w:color w:val="FF0000"/>
          <w:sz w:val="20"/>
          <w:szCs w:val="20"/>
          <w:lang w:val="x-none"/>
        </w:rPr>
        <w:t>-</w:t>
      </w:r>
      <w:r w:rsidRPr="004B3EF2">
        <w:rPr>
          <w:rFonts w:eastAsia="Malgun Gothic"/>
          <w:color w:val="FF0000"/>
          <w:sz w:val="20"/>
          <w:szCs w:val="20"/>
          <w:lang w:val="en-GB"/>
        </w:rPr>
        <w:tab/>
      </w:r>
      <m:oMath>
        <m:sSub>
          <m:sSubPr>
            <m:ctrlPr>
              <w:rPr>
                <w:rFonts w:ascii="Cambria Math" w:eastAsia="Malgun Gothic" w:hAnsi="Cambria Math"/>
                <w:i/>
                <w:color w:val="FF0000"/>
                <w:sz w:val="20"/>
                <w:szCs w:val="20"/>
                <w:lang w:val="en-GB"/>
              </w:rPr>
            </m:ctrlPr>
          </m:sSubPr>
          <m:e>
            <m:r>
              <w:rPr>
                <w:rFonts w:ascii="Cambria Math" w:eastAsia="Malgun Gothic"/>
                <w:color w:val="FF0000"/>
                <w:sz w:val="20"/>
                <w:szCs w:val="20"/>
                <w:lang w:val="en-GB"/>
              </w:rPr>
              <m:t>P</m:t>
            </m:r>
          </m:e>
          <m:sub>
            <m:r>
              <m:rPr>
                <m:nor/>
              </m:rPr>
              <w:rPr>
                <w:rFonts w:ascii="Cambria Math" w:eastAsia="Malgun Gothic"/>
                <w:color w:val="FF0000"/>
                <w:sz w:val="20"/>
                <w:szCs w:val="20"/>
                <w:lang w:val="en-GB"/>
              </w:rPr>
              <m:t>O</m:t>
            </m:r>
            <m:r>
              <w:rPr>
                <w:rFonts w:ascii="Cambria Math" w:eastAsia="Malgun Gothic"/>
                <w:color w:val="FF0000"/>
                <w:sz w:val="20"/>
                <w:szCs w:val="20"/>
                <w:lang w:val="en-GB"/>
              </w:rPr>
              <m:t>,D</m:t>
            </m:r>
            <m:ctrlPr>
              <w:rPr>
                <w:rFonts w:ascii="Cambria Math" w:eastAsia="Malgun Gothic" w:hAnsi="Cambria Math"/>
                <w:color w:val="FF0000"/>
                <w:sz w:val="20"/>
                <w:szCs w:val="20"/>
                <w:lang w:val="en-GB"/>
              </w:rPr>
            </m:ctrlPr>
          </m:sub>
        </m:sSub>
      </m:oMath>
      <w:r w:rsidRPr="004B3EF2">
        <w:rPr>
          <w:rFonts w:eastAsia="Malgun Gothic"/>
          <w:color w:val="FF0000"/>
          <w:sz w:val="20"/>
          <w:szCs w:val="20"/>
          <w:lang w:val="en-GB"/>
        </w:rPr>
        <w:t xml:space="preserve"> is a value of </w:t>
      </w:r>
      <w:r w:rsidRPr="004B3EF2">
        <w:rPr>
          <w:rFonts w:eastAsia="Malgun Gothic"/>
          <w:i/>
          <w:iCs/>
          <w:color w:val="FF0000"/>
          <w:sz w:val="20"/>
          <w:szCs w:val="20"/>
        </w:rPr>
        <w:t>p0-DL-PSCCHPSSCH</w:t>
      </w:r>
      <w:r w:rsidRPr="004B3EF2">
        <w:rPr>
          <w:rFonts w:eastAsia="Malgun Gothic"/>
          <w:color w:val="FF0000"/>
          <w:sz w:val="20"/>
          <w:szCs w:val="20"/>
          <w:lang w:val="en-GB"/>
        </w:rPr>
        <w:t xml:space="preserve"> if provided</w:t>
      </w:r>
    </w:p>
    <w:p w14:paraId="1429716C" w14:textId="77777777" w:rsidR="00A13760" w:rsidRPr="004B3EF2" w:rsidRDefault="00A13760" w:rsidP="00A13760">
      <w:pPr>
        <w:spacing w:after="180"/>
        <w:ind w:left="568" w:hanging="284"/>
        <w:rPr>
          <w:rFonts w:eastAsia="Malgun Gothic"/>
          <w:color w:val="FF0000"/>
          <w:sz w:val="20"/>
          <w:szCs w:val="20"/>
        </w:rPr>
      </w:pPr>
      <w:r w:rsidRPr="004B3EF2">
        <w:rPr>
          <w:rFonts w:eastAsia="Malgun Gothic"/>
          <w:color w:val="FF0000"/>
          <w:sz w:val="20"/>
          <w:szCs w:val="20"/>
          <w:lang w:val="en-GB"/>
        </w:rPr>
        <w:t>-</w:t>
      </w:r>
      <w:r w:rsidRPr="004B3EF2">
        <w:rPr>
          <w:rFonts w:eastAsia="Malgun Gothic"/>
          <w:color w:val="FF0000"/>
          <w:sz w:val="20"/>
          <w:szCs w:val="20"/>
          <w:lang w:val="en-GB"/>
        </w:rPr>
        <w:tab/>
      </w:r>
      <m:oMath>
        <m:sSub>
          <m:sSubPr>
            <m:ctrlPr>
              <w:rPr>
                <w:rFonts w:ascii="Cambria Math" w:eastAsia="Malgun Gothic" w:hAnsi="Cambria Math"/>
                <w:i/>
                <w:color w:val="FF0000"/>
                <w:sz w:val="20"/>
                <w:szCs w:val="20"/>
                <w:lang w:val="en-GB"/>
              </w:rPr>
            </m:ctrlPr>
          </m:sSubPr>
          <m:e>
            <m:r>
              <w:rPr>
                <w:rFonts w:ascii="Cambria Math" w:eastAsia="Malgun Gothic"/>
                <w:color w:val="FF0000"/>
                <w:sz w:val="20"/>
                <w:szCs w:val="20"/>
                <w:lang w:val="en-GB"/>
              </w:rPr>
              <m:t>α</m:t>
            </m:r>
          </m:e>
          <m:sub>
            <m:r>
              <w:rPr>
                <w:rFonts w:ascii="Cambria Math" w:eastAsia="Malgun Gothic"/>
                <w:color w:val="FF0000"/>
                <w:sz w:val="20"/>
                <w:szCs w:val="20"/>
                <w:lang w:val="en-GB"/>
              </w:rPr>
              <m:t>D</m:t>
            </m:r>
          </m:sub>
        </m:sSub>
      </m:oMath>
      <w:r w:rsidRPr="004B3EF2">
        <w:rPr>
          <w:rFonts w:eastAsia="Malgun Gothic"/>
          <w:color w:val="FF0000"/>
          <w:sz w:val="20"/>
          <w:szCs w:val="20"/>
          <w:lang w:val="en-GB"/>
        </w:rPr>
        <w:t xml:space="preserve"> is a value of </w:t>
      </w:r>
      <w:r w:rsidRPr="004B3EF2">
        <w:rPr>
          <w:rFonts w:eastAsia="Malgun Gothic"/>
          <w:i/>
          <w:iCs/>
          <w:color w:val="FF0000"/>
          <w:sz w:val="20"/>
          <w:szCs w:val="20"/>
        </w:rPr>
        <w:t>alpha-DL-PSCCHPSSCH</w:t>
      </w:r>
      <w:r w:rsidRPr="004B3EF2">
        <w:rPr>
          <w:rFonts w:eastAsia="Malgun Gothic"/>
          <w:iCs/>
          <w:color w:val="FF0000"/>
          <w:sz w:val="20"/>
          <w:szCs w:val="20"/>
        </w:rPr>
        <w:t xml:space="preserve">, if </w:t>
      </w:r>
      <w:r w:rsidRPr="004B3EF2">
        <w:rPr>
          <w:rFonts w:eastAsia="Malgun Gothic"/>
          <w:color w:val="FF0000"/>
          <w:sz w:val="20"/>
          <w:szCs w:val="20"/>
          <w:lang w:val="en-GB"/>
        </w:rPr>
        <w:t xml:space="preserve">provided; else, </w:t>
      </w:r>
      <m:oMath>
        <m:sSub>
          <m:sSubPr>
            <m:ctrlPr>
              <w:rPr>
                <w:rFonts w:ascii="Cambria Math" w:eastAsia="Malgun Gothic" w:hAnsi="Cambria Math"/>
                <w:i/>
                <w:color w:val="FF0000"/>
                <w:sz w:val="20"/>
                <w:szCs w:val="20"/>
                <w:lang w:val="en-GB"/>
              </w:rPr>
            </m:ctrlPr>
          </m:sSubPr>
          <m:e>
            <m:r>
              <w:rPr>
                <w:rFonts w:ascii="Cambria Math" w:eastAsia="Malgun Gothic"/>
                <w:color w:val="FF0000"/>
                <w:sz w:val="20"/>
                <w:szCs w:val="20"/>
                <w:lang w:val="en-GB"/>
              </w:rPr>
              <m:t>α</m:t>
            </m:r>
          </m:e>
          <m:sub>
            <m:r>
              <w:rPr>
                <w:rFonts w:ascii="Cambria Math" w:eastAsia="Malgun Gothic"/>
                <w:color w:val="FF0000"/>
                <w:sz w:val="20"/>
                <w:szCs w:val="20"/>
                <w:lang w:val="en-GB"/>
              </w:rPr>
              <m:t>D</m:t>
            </m:r>
          </m:sub>
        </m:sSub>
        <m:r>
          <w:rPr>
            <w:rFonts w:ascii="Cambria Math" w:eastAsia="Malgun Gothic" w:hAnsi="Cambria Math"/>
            <w:color w:val="FF0000"/>
            <w:sz w:val="20"/>
            <w:szCs w:val="20"/>
            <w:lang w:val="en-GB"/>
          </w:rPr>
          <m:t>=1</m:t>
        </m:r>
      </m:oMath>
      <w:r w:rsidRPr="004B3EF2">
        <w:rPr>
          <w:rFonts w:eastAsia="Malgun Gothic"/>
          <w:color w:val="FF0000"/>
          <w:sz w:val="20"/>
          <w:szCs w:val="20"/>
          <w:lang w:val="en-GB"/>
        </w:rPr>
        <w:t xml:space="preserve"> </w:t>
      </w:r>
    </w:p>
    <w:p w14:paraId="14F10345" w14:textId="77777777" w:rsidR="00A13760" w:rsidRPr="004B3EF2" w:rsidRDefault="00A13760" w:rsidP="00A13760">
      <w:pPr>
        <w:spacing w:after="180"/>
        <w:ind w:left="568" w:hanging="284"/>
        <w:rPr>
          <w:rFonts w:eastAsia="Malgun Gothic"/>
          <w:color w:val="FF0000"/>
          <w:sz w:val="20"/>
          <w:szCs w:val="20"/>
        </w:rPr>
      </w:pPr>
      <w:r w:rsidRPr="004B3EF2">
        <w:rPr>
          <w:rFonts w:eastAsia="Malgun Gothic"/>
          <w:color w:val="FF0000"/>
          <w:sz w:val="20"/>
          <w:szCs w:val="20"/>
          <w:lang w:val="en-GB"/>
        </w:rPr>
        <w:t>-</w:t>
      </w:r>
      <w:r w:rsidRPr="004B3EF2">
        <w:rPr>
          <w:rFonts w:eastAsia="Malgun Gothic"/>
          <w:color w:val="FF0000"/>
          <w:sz w:val="20"/>
          <w:szCs w:val="20"/>
          <w:lang w:val="en-GB"/>
        </w:rPr>
        <w:tab/>
      </w:r>
      <m:oMath>
        <m:r>
          <w:rPr>
            <w:rFonts w:ascii="Cambria Math" w:eastAsia="Malgun Gothic" w:hAnsi="Cambria Math"/>
            <w:color w:val="FF0000"/>
            <w:sz w:val="20"/>
            <w:szCs w:val="20"/>
            <w:lang w:val="en-GB"/>
          </w:rPr>
          <m:t>P</m:t>
        </m:r>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lang w:val="en-GB"/>
              </w:rPr>
              <m:t>L</m:t>
            </m:r>
          </m:e>
          <m:sub>
            <m:r>
              <w:rPr>
                <w:rFonts w:ascii="Cambria Math" w:eastAsia="Malgun Gothic" w:hAnsi="Cambria Math"/>
                <w:color w:val="FF0000"/>
                <w:sz w:val="20"/>
                <w:szCs w:val="20"/>
                <w:lang w:val="en-GB"/>
              </w:rPr>
              <m:t>D</m:t>
            </m:r>
          </m:sub>
        </m:sSub>
        <m:r>
          <w:rPr>
            <w:rFonts w:ascii="Cambria Math" w:eastAsia="Malgun Gothic" w:hAnsi="Cambria Math"/>
            <w:color w:val="FF0000"/>
            <w:sz w:val="20"/>
            <w:szCs w:val="20"/>
            <w:lang w:val="en-GB"/>
          </w:rPr>
          <m:t>=P</m:t>
        </m:r>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lang w:val="en-GB"/>
              </w:rPr>
              <m:t>L</m:t>
            </m:r>
          </m:e>
          <m:sub>
            <m:r>
              <w:rPr>
                <w:rFonts w:ascii="Cambria Math" w:eastAsia="Malgun Gothic" w:hAnsi="Cambria Math"/>
                <w:color w:val="FF0000"/>
                <w:sz w:val="20"/>
                <w:szCs w:val="20"/>
                <w:lang w:val="en-GB"/>
              </w:rPr>
              <m:t>b,f,c</m:t>
            </m:r>
          </m:sub>
        </m:sSub>
        <m:r>
          <w:rPr>
            <w:rFonts w:ascii="Cambria Math" w:eastAsia="Malgun Gothic" w:hAnsi="Cambria Math"/>
            <w:color w:val="FF0000"/>
            <w:sz w:val="20"/>
            <w:szCs w:val="20"/>
            <w:lang w:val="en-GB"/>
          </w:rPr>
          <m:t>(</m:t>
        </m:r>
        <m:sSub>
          <m:sSubPr>
            <m:ctrlPr>
              <w:rPr>
                <w:rFonts w:ascii="Cambria Math" w:eastAsia="Malgun Gothic" w:hAnsi="Cambria Math"/>
                <w:i/>
                <w:color w:val="FF0000"/>
                <w:sz w:val="20"/>
                <w:szCs w:val="20"/>
                <w:lang w:val="en-GB"/>
              </w:rPr>
            </m:ctrlPr>
          </m:sSubPr>
          <m:e>
            <m:r>
              <w:rPr>
                <w:rFonts w:ascii="Cambria Math" w:eastAsia="Malgun Gothic" w:hAnsi="Cambria Math"/>
                <w:color w:val="FF0000"/>
                <w:sz w:val="20"/>
                <w:szCs w:val="20"/>
                <w:lang w:val="en-GB"/>
              </w:rPr>
              <m:t>q</m:t>
            </m:r>
          </m:e>
          <m:sub>
            <m:r>
              <w:rPr>
                <w:rFonts w:ascii="Cambria Math" w:eastAsia="Malgun Gothic" w:hAnsi="Cambria Math"/>
                <w:color w:val="FF0000"/>
                <w:sz w:val="20"/>
                <w:szCs w:val="20"/>
                <w:lang w:val="en-GB"/>
              </w:rPr>
              <m:t>d</m:t>
            </m:r>
          </m:sub>
        </m:sSub>
        <m:r>
          <w:rPr>
            <w:rFonts w:ascii="Cambria Math" w:eastAsia="Malgun Gothic" w:hAnsi="Cambria Math"/>
            <w:color w:val="FF0000"/>
            <w:sz w:val="20"/>
            <w:szCs w:val="20"/>
            <w:lang w:val="en-GB"/>
          </w:rPr>
          <m:t>)</m:t>
        </m:r>
      </m:oMath>
      <w:r w:rsidRPr="004B3EF2">
        <w:rPr>
          <w:rFonts w:eastAsia="Malgun Gothic"/>
          <w:color w:val="FF0000"/>
          <w:sz w:val="20"/>
          <w:szCs w:val="20"/>
          <w:lang w:val="en-GB"/>
        </w:rPr>
        <w:t xml:space="preserve"> as described in Subclause 7.1.1 </w:t>
      </w:r>
    </w:p>
    <w:p w14:paraId="7D172908" w14:textId="77777777" w:rsidR="00A13760" w:rsidRPr="00E6071C" w:rsidRDefault="00A13760" w:rsidP="00A13760">
      <w:pPr>
        <w:spacing w:after="180"/>
        <w:ind w:left="568" w:hanging="284"/>
        <w:jc w:val="both"/>
        <w:rPr>
          <w:rFonts w:eastAsia="Malgun Gothic"/>
          <w:sz w:val="20"/>
          <w:szCs w:val="20"/>
        </w:rPr>
      </w:pPr>
      <w:r w:rsidRPr="004B3EF2">
        <w:rPr>
          <w:rFonts w:eastAsia="Malgun Gothic"/>
          <w:color w:val="FF0000"/>
          <w:sz w:val="20"/>
          <w:szCs w:val="20"/>
          <w:lang w:val="x-none"/>
        </w:rPr>
        <w:t>-</w:t>
      </w:r>
      <w:r w:rsidRPr="004B3EF2">
        <w:rPr>
          <w:rFonts w:eastAsia="Malgun Gothic"/>
          <w:color w:val="FF0000"/>
          <w:sz w:val="20"/>
          <w:szCs w:val="20"/>
          <w:lang w:val="x-none"/>
        </w:rPr>
        <w:tab/>
      </w:r>
      <m:oMath>
        <m:sSubSup>
          <m:sSubSupPr>
            <m:ctrlPr>
              <w:rPr>
                <w:rFonts w:ascii="Cambria Math" w:eastAsia="Malgun Gothic" w:hAnsi="Cambria Math"/>
                <w:i/>
                <w:color w:val="FF0000"/>
                <w:sz w:val="20"/>
                <w:szCs w:val="20"/>
                <w:lang w:val="x-none"/>
              </w:rPr>
            </m:ctrlPr>
          </m:sSubSupPr>
          <m:e>
            <m:r>
              <w:rPr>
                <w:rFonts w:ascii="Cambria Math" w:eastAsia="Malgun Gothic"/>
                <w:color w:val="FF0000"/>
                <w:sz w:val="20"/>
                <w:szCs w:val="20"/>
                <w:lang w:val="x-none"/>
              </w:rPr>
              <m:t>M</m:t>
            </m:r>
          </m:e>
          <m:sub>
            <m:r>
              <m:rPr>
                <m:nor/>
              </m:rPr>
              <w:rPr>
                <w:rFonts w:ascii="Cambria Math" w:eastAsia="Malgun Gothic"/>
                <w:color w:val="FF0000"/>
                <w:sz w:val="20"/>
                <w:szCs w:val="20"/>
                <w:lang w:val="x-none"/>
              </w:rPr>
              <m:t>RB</m:t>
            </m:r>
            <m:ctrlPr>
              <w:rPr>
                <w:rFonts w:ascii="Cambria Math" w:eastAsia="Malgun Gothic" w:hAnsi="Cambria Math"/>
                <w:color w:val="FF0000"/>
                <w:sz w:val="20"/>
                <w:szCs w:val="20"/>
                <w:lang w:val="x-none"/>
              </w:rPr>
            </m:ctrlPr>
          </m:sub>
          <m:sup>
            <m:r>
              <m:rPr>
                <m:nor/>
              </m:rPr>
              <w:rPr>
                <w:rFonts w:ascii="Cambria Math" w:eastAsia="Malgun Gothic"/>
                <w:color w:val="FF0000"/>
                <w:sz w:val="20"/>
                <w:szCs w:val="20"/>
                <w:lang w:val="x-none"/>
              </w:rPr>
              <m:t>PSCCH</m:t>
            </m:r>
            <m:ctrlPr>
              <w:rPr>
                <w:rFonts w:ascii="Cambria Math" w:eastAsia="Malgun Gothic" w:hAnsi="Cambria Math"/>
                <w:color w:val="FF0000"/>
                <w:sz w:val="20"/>
                <w:szCs w:val="20"/>
                <w:lang w:val="x-none"/>
              </w:rPr>
            </m:ctrlPr>
          </m:sup>
        </m:sSubSup>
        <m:r>
          <w:rPr>
            <w:rFonts w:ascii="Cambria Math" w:eastAsia="Malgun Gothic"/>
            <w:color w:val="FF0000"/>
            <w:sz w:val="20"/>
            <w:szCs w:val="20"/>
            <w:lang w:val="x-none"/>
          </w:rPr>
          <m:t>(i)</m:t>
        </m:r>
      </m:oMath>
      <w:r w:rsidRPr="004B3EF2">
        <w:rPr>
          <w:rFonts w:eastAsia="Malgun Gothic"/>
          <w:color w:val="FF0000"/>
          <w:sz w:val="20"/>
          <w:szCs w:val="20"/>
        </w:rPr>
        <w:t xml:space="preserve"> is a number of </w:t>
      </w:r>
      <w:r w:rsidRPr="004B3EF2">
        <w:rPr>
          <w:rFonts w:eastAsia="Malgun Gothic"/>
          <w:color w:val="FF0000"/>
          <w:sz w:val="20"/>
          <w:szCs w:val="20"/>
          <w:lang w:val="x-none"/>
        </w:rPr>
        <w:t xml:space="preserve">resource blocks for </w:t>
      </w:r>
      <w:r w:rsidRPr="004B3EF2">
        <w:rPr>
          <w:rFonts w:eastAsia="Malgun Gothic"/>
          <w:color w:val="FF0000"/>
          <w:sz w:val="20"/>
          <w:szCs w:val="20"/>
        </w:rPr>
        <w:t>the PSCCH transmission occasion</w:t>
      </w:r>
      <w:r w:rsidRPr="004B3EF2">
        <w:rPr>
          <w:rFonts w:eastAsia="Malgun Gothic"/>
          <w:color w:val="FF0000"/>
          <w:sz w:val="20"/>
          <w:szCs w:val="20"/>
          <w:lang w:val="x-none"/>
        </w:rPr>
        <w:t xml:space="preserve"> </w:t>
      </w:r>
      <m:oMath>
        <m:r>
          <w:rPr>
            <w:rFonts w:ascii="Cambria Math" w:eastAsia="Malgun Gothic"/>
            <w:color w:val="FF0000"/>
            <w:sz w:val="20"/>
            <w:szCs w:val="20"/>
            <w:lang w:val="x-none"/>
          </w:rPr>
          <m:t>i</m:t>
        </m:r>
      </m:oMath>
      <w:r w:rsidRPr="004B3EF2">
        <w:rPr>
          <w:rFonts w:eastAsia="Malgun Gothic"/>
          <w:iCs/>
          <w:color w:val="FF0000"/>
          <w:sz w:val="20"/>
          <w:szCs w:val="20"/>
          <w:lang w:val="x-none"/>
        </w:rPr>
        <w:t xml:space="preserve"> </w:t>
      </w:r>
      <w:r w:rsidRPr="004B3EF2">
        <w:rPr>
          <w:rFonts w:eastAsia="Malgun Gothic"/>
          <w:color w:val="FF0000"/>
          <w:sz w:val="20"/>
          <w:szCs w:val="20"/>
        </w:rPr>
        <w:t xml:space="preserve">and </w:t>
      </w:r>
      <m:oMath>
        <m:r>
          <w:rPr>
            <w:rFonts w:ascii="Cambria Math" w:eastAsia="Malgun Gothic"/>
            <w:color w:val="FF0000"/>
            <w:sz w:val="20"/>
            <w:szCs w:val="20"/>
            <w:lang w:val="x-none"/>
          </w:rPr>
          <m:t>μ</m:t>
        </m:r>
      </m:oMath>
      <w:r w:rsidRPr="004B3EF2">
        <w:rPr>
          <w:rFonts w:eastAsia="Malgun Gothic"/>
          <w:color w:val="FF0000"/>
          <w:sz w:val="20"/>
          <w:szCs w:val="20"/>
        </w:rPr>
        <w:t xml:space="preserve"> is a SCS configuration</w:t>
      </w:r>
      <w:bookmarkStart w:id="50" w:name="_GoBack"/>
      <w:bookmarkEnd w:id="50"/>
    </w:p>
    <w:bookmarkEnd w:id="46"/>
    <w:bookmarkEnd w:id="47"/>
    <w:p w14:paraId="7C8E163B" w14:textId="77777777" w:rsidR="00A13760" w:rsidRPr="003D3D10" w:rsidRDefault="00A13760" w:rsidP="00A13760">
      <w:pPr>
        <w:spacing w:before="120" w:after="120"/>
        <w:jc w:val="center"/>
        <w:rPr>
          <w:rFonts w:eastAsiaTheme="minorEastAsia"/>
          <w:b/>
          <w:color w:val="FF0000"/>
          <w:sz w:val="20"/>
          <w:szCs w:val="20"/>
          <w:lang w:eastAsia="zh-CN"/>
        </w:rPr>
      </w:pPr>
      <w:r w:rsidRPr="00DD4BA7">
        <w:rPr>
          <w:b/>
          <w:color w:val="FF0000"/>
          <w:sz w:val="20"/>
          <w:szCs w:val="20"/>
          <w:lang w:eastAsia="zh-CN"/>
        </w:rPr>
        <w:t xml:space="preserve">---------------------------------------------------------- </w:t>
      </w:r>
      <w:r>
        <w:rPr>
          <w:b/>
          <w:color w:val="FF0000"/>
          <w:sz w:val="20"/>
          <w:szCs w:val="20"/>
          <w:lang w:eastAsia="zh-CN"/>
        </w:rPr>
        <w:t>E</w:t>
      </w:r>
      <w:r w:rsidRPr="00DD4BA7">
        <w:rPr>
          <w:b/>
          <w:color w:val="FF0000"/>
          <w:sz w:val="20"/>
          <w:szCs w:val="20"/>
          <w:lang w:eastAsia="zh-CN"/>
        </w:rPr>
        <w:t xml:space="preserve">nd of </w:t>
      </w:r>
      <w:r>
        <w:rPr>
          <w:b/>
          <w:color w:val="FF0000"/>
          <w:sz w:val="20"/>
          <w:szCs w:val="20"/>
          <w:lang w:eastAsia="zh-CN"/>
        </w:rPr>
        <w:t>Draft TP</w:t>
      </w:r>
      <w:r w:rsidRPr="00DD4BA7">
        <w:rPr>
          <w:b/>
          <w:color w:val="FF0000"/>
          <w:sz w:val="20"/>
          <w:szCs w:val="20"/>
          <w:lang w:eastAsia="zh-CN"/>
        </w:rPr>
        <w:t xml:space="preserve"> -------------------------------------------------------</w:t>
      </w:r>
    </w:p>
    <w:bookmarkEnd w:id="29"/>
    <w:bookmarkEnd w:id="30"/>
    <w:bookmarkEnd w:id="31"/>
    <w:bookmarkEnd w:id="32"/>
    <w:p w14:paraId="71F7DF39" w14:textId="77777777" w:rsidR="00A13760" w:rsidRPr="004B3EF2" w:rsidRDefault="00A13760" w:rsidP="00A13760">
      <w:pPr>
        <w:pStyle w:val="2"/>
        <w:numPr>
          <w:ilvl w:val="1"/>
          <w:numId w:val="49"/>
        </w:numPr>
        <w:rPr>
          <w:rFonts w:ascii="Arial" w:eastAsiaTheme="minorEastAsia" w:hAnsi="Arial"/>
          <w:b w:val="0"/>
          <w:lang w:eastAsia="zh-CN"/>
        </w:rPr>
      </w:pPr>
      <w:r w:rsidRPr="004B3EF2">
        <w:rPr>
          <w:rFonts w:eastAsiaTheme="minorEastAsia"/>
          <w:b w:val="0"/>
          <w:lang w:eastAsia="zh-CN"/>
        </w:rPr>
        <w:t>Issue of SL pathloss coexist with DL pathloss</w:t>
      </w:r>
    </w:p>
    <w:p w14:paraId="4D3B8F68" w14:textId="77777777" w:rsidR="00A13760" w:rsidRDefault="00A13760" w:rsidP="00A13760">
      <w:pPr>
        <w:pStyle w:val="a0"/>
        <w:spacing w:before="120"/>
        <w:rPr>
          <w:szCs w:val="22"/>
          <w:lang w:eastAsia="ko-KR"/>
        </w:rPr>
      </w:pPr>
      <w:bookmarkStart w:id="51" w:name="OLE_LINK27"/>
      <w:bookmarkStart w:id="52" w:name="OLE_LINK28"/>
      <w:bookmarkStart w:id="53" w:name="OLE_LINK26"/>
      <w:r>
        <w:rPr>
          <w:rFonts w:eastAsiaTheme="minorEastAsia"/>
          <w:lang w:eastAsia="zh-CN"/>
        </w:rPr>
        <w:t xml:space="preserve">According to the agreement, both the downlink </w:t>
      </w:r>
      <w:r>
        <w:rPr>
          <w:szCs w:val="22"/>
          <w:lang w:eastAsia="ko-KR"/>
        </w:rPr>
        <w:t xml:space="preserve">pathloss and the sidelink pathloss should be considered for compensation in </w:t>
      </w:r>
      <w:r>
        <w:rPr>
          <w:rFonts w:eastAsiaTheme="minorEastAsia"/>
          <w:lang w:eastAsia="zh-CN"/>
        </w:rPr>
        <w:t xml:space="preserve">unicast </w:t>
      </w:r>
      <w:r>
        <w:rPr>
          <w:szCs w:val="22"/>
          <w:lang w:eastAsia="ko-KR"/>
        </w:rPr>
        <w:t xml:space="preserve">OLPC. The </w:t>
      </w:r>
      <w:r>
        <w:rPr>
          <w:rFonts w:eastAsiaTheme="minorEastAsia"/>
          <w:lang w:eastAsia="zh-CN"/>
        </w:rPr>
        <w:t xml:space="preserve">downlink </w:t>
      </w:r>
      <w:r>
        <w:rPr>
          <w:szCs w:val="22"/>
          <w:lang w:eastAsia="ko-KR"/>
        </w:rPr>
        <w:t>pathloss</w:t>
      </w:r>
      <w:r w:rsidRPr="00D303BE">
        <w:rPr>
          <w:rFonts w:eastAsiaTheme="minorEastAsia"/>
          <w:lang w:eastAsia="zh-CN"/>
        </w:rPr>
        <w:t xml:space="preserve"> </w:t>
      </w:r>
      <w:r>
        <w:rPr>
          <w:rFonts w:eastAsiaTheme="minorEastAsia"/>
          <w:lang w:eastAsia="zh-CN"/>
        </w:rPr>
        <w:t xml:space="preserve">component is beneficial for </w:t>
      </w:r>
      <w:r>
        <w:rPr>
          <w:lang w:eastAsia="ko-KR"/>
        </w:rPr>
        <w:t>mitigating the</w:t>
      </w:r>
      <w:r w:rsidRPr="00292665">
        <w:rPr>
          <w:lang w:eastAsia="ko-KR"/>
        </w:rPr>
        <w:t xml:space="preserve"> interference to UL reception at gNB</w:t>
      </w:r>
      <w:r>
        <w:rPr>
          <w:lang w:eastAsia="ko-KR"/>
        </w:rPr>
        <w:t xml:space="preserve">, while the sidelink </w:t>
      </w:r>
      <w:r>
        <w:rPr>
          <w:szCs w:val="22"/>
          <w:lang w:eastAsia="ko-KR"/>
        </w:rPr>
        <w:t>pathloss</w:t>
      </w:r>
      <w:r w:rsidRPr="00D303BE">
        <w:rPr>
          <w:rFonts w:eastAsiaTheme="minorEastAsia"/>
          <w:lang w:eastAsia="zh-CN"/>
        </w:rPr>
        <w:t xml:space="preserve"> </w:t>
      </w:r>
      <w:r>
        <w:rPr>
          <w:rFonts w:eastAsiaTheme="minorEastAsia"/>
          <w:lang w:eastAsia="zh-CN"/>
        </w:rPr>
        <w:t xml:space="preserve">component is useful for interference control in sidelink. If both of them are enabled, it is necessary to determine the final </w:t>
      </w:r>
      <w:r>
        <w:rPr>
          <w:szCs w:val="22"/>
          <w:lang w:eastAsia="ko-KR"/>
        </w:rPr>
        <w:t>pathloss compensation for OLPC.</w:t>
      </w:r>
    </w:p>
    <w:p w14:paraId="00F972CF" w14:textId="77777777" w:rsidR="00A13760" w:rsidRDefault="00A13760" w:rsidP="00A13760">
      <w:pPr>
        <w:pStyle w:val="a0"/>
        <w:spacing w:before="120"/>
        <w:rPr>
          <w:rFonts w:eastAsiaTheme="minorEastAsia"/>
          <w:lang w:eastAsia="zh-CN"/>
        </w:rPr>
      </w:pPr>
      <w:r>
        <w:rPr>
          <w:szCs w:val="22"/>
          <w:lang w:eastAsia="ko-KR"/>
        </w:rPr>
        <w:t xml:space="preserve">A straightforward approach is that, the </w:t>
      </w:r>
      <w:r>
        <w:rPr>
          <w:rFonts w:eastAsiaTheme="minorEastAsia"/>
          <w:lang w:eastAsia="zh-CN"/>
        </w:rPr>
        <w:t xml:space="preserve">downlink </w:t>
      </w:r>
      <w:r>
        <w:rPr>
          <w:szCs w:val="22"/>
          <w:lang w:eastAsia="ko-KR"/>
        </w:rPr>
        <w:t>pathloss</w:t>
      </w:r>
      <w:r w:rsidRPr="00D303BE">
        <w:rPr>
          <w:rFonts w:eastAsiaTheme="minorEastAsia"/>
          <w:lang w:eastAsia="zh-CN"/>
        </w:rPr>
        <w:t xml:space="preserve"> </w:t>
      </w:r>
      <w:r>
        <w:rPr>
          <w:rFonts w:eastAsiaTheme="minorEastAsia"/>
          <w:lang w:eastAsia="zh-CN"/>
        </w:rPr>
        <w:t xml:space="preserve">component is considered as the upper bound for pathloss </w:t>
      </w:r>
      <w:r>
        <w:rPr>
          <w:szCs w:val="22"/>
          <w:lang w:eastAsia="ko-KR"/>
        </w:rPr>
        <w:t>compensation, while the actual transmit power can be further reduced based on the sidelink pathloss</w:t>
      </w:r>
      <w:r w:rsidRPr="00D303BE">
        <w:rPr>
          <w:rFonts w:eastAsiaTheme="minorEastAsia"/>
          <w:lang w:eastAsia="zh-CN"/>
        </w:rPr>
        <w:t xml:space="preserve"> </w:t>
      </w:r>
      <w:r>
        <w:rPr>
          <w:rFonts w:eastAsiaTheme="minorEastAsia"/>
          <w:lang w:eastAsia="zh-CN"/>
        </w:rPr>
        <w:t>component. However, the problem may occur if the pathloss between the TX and RX UEs are significantly larger than the pathloss between the TX UE and the gNB, as illustrated in</w:t>
      </w:r>
      <w:r w:rsidRPr="00BD6C50">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_Ref4838124 \h </w:instrText>
      </w:r>
      <w:r>
        <w:rPr>
          <w:rFonts w:eastAsiaTheme="minorEastAsia"/>
          <w:lang w:eastAsia="zh-CN"/>
        </w:rPr>
      </w:r>
      <w:r>
        <w:rPr>
          <w:rFonts w:eastAsiaTheme="minorEastAsia"/>
          <w:lang w:eastAsia="zh-CN"/>
        </w:rPr>
        <w:fldChar w:fldCharType="separate"/>
      </w:r>
      <w:r w:rsidR="00E74901">
        <w:t xml:space="preserve">Figure </w:t>
      </w:r>
      <w:r w:rsidR="00E74901">
        <w:rPr>
          <w:noProof/>
        </w:rPr>
        <w:t>5</w:t>
      </w:r>
      <w:r>
        <w:rPr>
          <w:rFonts w:eastAsiaTheme="minorEastAsia"/>
          <w:lang w:eastAsia="zh-CN"/>
        </w:rPr>
        <w:fldChar w:fldCharType="end"/>
      </w:r>
      <w:r>
        <w:rPr>
          <w:rFonts w:eastAsiaTheme="minorEastAsia"/>
          <w:lang w:eastAsia="zh-CN"/>
        </w:rPr>
        <w:t xml:space="preserve">. In this case, the UE has difficulty to receive and decode the packet due to very low SNR. </w:t>
      </w:r>
    </w:p>
    <w:p w14:paraId="7CB6237F" w14:textId="77777777" w:rsidR="00A13760" w:rsidRPr="00BD6C50" w:rsidRDefault="00A13760" w:rsidP="00A13760">
      <w:pPr>
        <w:jc w:val="center"/>
        <w:rPr>
          <w:rFonts w:ascii="Arial" w:hAnsi="Arial" w:cs="Arial"/>
          <w:color w:val="2E3033"/>
          <w:sz w:val="18"/>
          <w:szCs w:val="18"/>
          <w:shd w:val="clear" w:color="auto" w:fill="FFFFFF"/>
        </w:rPr>
      </w:pPr>
      <w:r w:rsidRPr="000E73A6">
        <w:rPr>
          <w:noProof/>
          <w:lang w:eastAsia="zh-CN"/>
        </w:rPr>
        <w:lastRenderedPageBreak/>
        <w:drawing>
          <wp:inline distT="0" distB="0" distL="0" distR="0" wp14:anchorId="60FB7162" wp14:editId="2939940B">
            <wp:extent cx="3175000" cy="2218731"/>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82656" cy="2224081"/>
                    </a:xfrm>
                    <a:prstGeom prst="rect">
                      <a:avLst/>
                    </a:prstGeom>
                    <a:noFill/>
                    <a:ln>
                      <a:noFill/>
                    </a:ln>
                  </pic:spPr>
                </pic:pic>
              </a:graphicData>
            </a:graphic>
          </wp:inline>
        </w:drawing>
      </w:r>
      <w:r w:rsidRPr="000E73A6">
        <w:t xml:space="preserve"> </w:t>
      </w:r>
    </w:p>
    <w:p w14:paraId="727CB718" w14:textId="77777777" w:rsidR="00A13760" w:rsidRDefault="00A13760" w:rsidP="00A13760">
      <w:pPr>
        <w:pStyle w:val="a5"/>
        <w:jc w:val="center"/>
      </w:pPr>
      <w:bookmarkStart w:id="54" w:name="_Ref4838124"/>
      <w:r>
        <w:t xml:space="preserve">Figure </w:t>
      </w:r>
      <w:r>
        <w:rPr>
          <w:noProof/>
        </w:rPr>
        <w:fldChar w:fldCharType="begin"/>
      </w:r>
      <w:r>
        <w:rPr>
          <w:noProof/>
        </w:rPr>
        <w:instrText xml:space="preserve"> SEQ Figure \* ARABIC </w:instrText>
      </w:r>
      <w:r>
        <w:rPr>
          <w:noProof/>
        </w:rPr>
        <w:fldChar w:fldCharType="separate"/>
      </w:r>
      <w:r w:rsidR="00E74901">
        <w:rPr>
          <w:noProof/>
        </w:rPr>
        <w:t>5</w:t>
      </w:r>
      <w:r>
        <w:rPr>
          <w:noProof/>
        </w:rPr>
        <w:fldChar w:fldCharType="end"/>
      </w:r>
      <w:bookmarkEnd w:id="54"/>
      <w:r w:rsidRPr="00BD6C50">
        <w:t xml:space="preserve"> </w:t>
      </w:r>
      <w:r>
        <w:t>The issue of sidelink unicast transmission with OLPC based on DL pathloss</w:t>
      </w:r>
    </w:p>
    <w:p w14:paraId="3589181E" w14:textId="77777777" w:rsidR="00A13760" w:rsidRDefault="00A13760" w:rsidP="00A13760">
      <w:pPr>
        <w:pStyle w:val="a0"/>
        <w:spacing w:before="120"/>
        <w:rPr>
          <w:rFonts w:eastAsiaTheme="minorEastAsia"/>
          <w:lang w:eastAsia="zh-CN"/>
        </w:rPr>
      </w:pPr>
      <w:r>
        <w:rPr>
          <w:rFonts w:eastAsiaTheme="minorEastAsia"/>
          <w:lang w:eastAsia="zh-CN"/>
        </w:rPr>
        <w:t>Furthermore, similar issue may also occur for broadcast/groupcast transmission. A UE near the gNB would have a limited coverage compared with that of another UE far from the gNB, which may not be able to meet the minimum required communication range.</w:t>
      </w:r>
    </w:p>
    <w:p w14:paraId="676F0F3D" w14:textId="77777777" w:rsidR="00A13760" w:rsidRPr="00BD6C50" w:rsidRDefault="00A13760" w:rsidP="00A13760">
      <w:pPr>
        <w:pStyle w:val="a5"/>
        <w:rPr>
          <w:rFonts w:eastAsiaTheme="minorEastAsia"/>
          <w:i/>
          <w:u w:val="single"/>
          <w:lang w:eastAsia="zh-CN"/>
        </w:rPr>
      </w:pPr>
      <w:bookmarkStart w:id="55" w:name="_Ref4850653"/>
      <w:r w:rsidRPr="00B46F4D">
        <w:rPr>
          <w:i/>
          <w:u w:val="single"/>
        </w:rPr>
        <w:t xml:space="preserve">Observation </w:t>
      </w:r>
      <w:r w:rsidRPr="00B46F4D">
        <w:rPr>
          <w:i/>
          <w:u w:val="single"/>
        </w:rPr>
        <w:fldChar w:fldCharType="begin"/>
      </w:r>
      <w:r w:rsidRPr="00B46F4D">
        <w:rPr>
          <w:i/>
          <w:u w:val="single"/>
        </w:rPr>
        <w:instrText xml:space="preserve"> SEQ Observation \* ARABIC </w:instrText>
      </w:r>
      <w:r w:rsidRPr="00B46F4D">
        <w:rPr>
          <w:i/>
          <w:u w:val="single"/>
        </w:rPr>
        <w:fldChar w:fldCharType="separate"/>
      </w:r>
      <w:r w:rsidR="00E74901">
        <w:rPr>
          <w:i/>
          <w:noProof/>
          <w:u w:val="single"/>
        </w:rPr>
        <w:t>1</w:t>
      </w:r>
      <w:r w:rsidRPr="00B46F4D">
        <w:rPr>
          <w:i/>
          <w:u w:val="single"/>
        </w:rPr>
        <w:fldChar w:fldCharType="end"/>
      </w:r>
      <w:r w:rsidRPr="00F86295">
        <w:rPr>
          <w:rFonts w:eastAsiaTheme="minorEastAsia"/>
          <w:i/>
          <w:u w:val="single"/>
          <w:lang w:eastAsia="zh-CN"/>
        </w:rPr>
        <w:t>:</w:t>
      </w:r>
      <w:r w:rsidRPr="00BD6C50">
        <w:rPr>
          <w:rFonts w:eastAsiaTheme="minorEastAsia"/>
          <w:i/>
          <w:lang w:eastAsia="zh-CN"/>
        </w:rPr>
        <w:t xml:space="preserve"> </w:t>
      </w:r>
      <w:bookmarkStart w:id="56" w:name="_Hlk32324122"/>
      <w:r>
        <w:rPr>
          <w:rFonts w:eastAsiaTheme="minorEastAsia"/>
          <w:i/>
          <w:lang w:eastAsia="zh-CN"/>
        </w:rPr>
        <w:t>For sidelink transmission within the network coverage</w:t>
      </w:r>
      <w:bookmarkEnd w:id="56"/>
      <w:r>
        <w:rPr>
          <w:rFonts w:eastAsiaTheme="minorEastAsia"/>
          <w:i/>
          <w:lang w:eastAsia="zh-CN"/>
        </w:rPr>
        <w:t>, using both SL and DL pathloss for OLPC may cause coverage issue when the TX power given by OLPC is not enough for compensation of SL pathloss.</w:t>
      </w:r>
      <w:bookmarkEnd w:id="55"/>
    </w:p>
    <w:p w14:paraId="2AA876EC" w14:textId="77777777" w:rsidR="00A13760" w:rsidRPr="0061629D" w:rsidRDefault="00A13760" w:rsidP="00A13760">
      <w:pPr>
        <w:pStyle w:val="a0"/>
        <w:numPr>
          <w:ilvl w:val="0"/>
          <w:numId w:val="11"/>
        </w:numPr>
        <w:spacing w:before="120"/>
        <w:rPr>
          <w:rFonts w:eastAsiaTheme="minorEastAsia"/>
          <w:b/>
          <w:u w:val="single"/>
          <w:lang w:eastAsia="zh-CN"/>
        </w:rPr>
      </w:pPr>
      <w:r>
        <w:rPr>
          <w:rFonts w:eastAsiaTheme="minorEastAsia"/>
          <w:b/>
          <w:u w:val="single"/>
          <w:lang w:eastAsia="zh-CN"/>
        </w:rPr>
        <w:t>TDM pattern based solution</w:t>
      </w:r>
    </w:p>
    <w:p w14:paraId="1BE6F475" w14:textId="77777777" w:rsidR="00A13760" w:rsidRDefault="00A13760" w:rsidP="00A13760">
      <w:pPr>
        <w:pStyle w:val="a0"/>
        <w:spacing w:before="120"/>
      </w:pPr>
      <w:r>
        <w:rPr>
          <w:rFonts w:eastAsiaTheme="minorEastAsia"/>
          <w:lang w:eastAsia="zh-CN"/>
        </w:rPr>
        <w:t xml:space="preserve">A TDM based solution can be applied to resolve this issue. UE can perform different OLPC schemes at different </w:t>
      </w:r>
      <w:bookmarkStart w:id="57" w:name="OLE_LINK64"/>
      <w:bookmarkStart w:id="58" w:name="OLE_LINK65"/>
      <w:r>
        <w:rPr>
          <w:rFonts w:eastAsiaTheme="minorEastAsia"/>
          <w:lang w:eastAsia="zh-CN"/>
        </w:rPr>
        <w:t>time domain resource sets</w:t>
      </w:r>
      <w:bookmarkEnd w:id="57"/>
      <w:bookmarkEnd w:id="58"/>
      <w:r>
        <w:rPr>
          <w:rFonts w:eastAsiaTheme="minorEastAsia"/>
          <w:lang w:eastAsia="zh-CN"/>
        </w:rPr>
        <w:t xml:space="preserve">. For example, as </w:t>
      </w:r>
      <w:r w:rsidRPr="004C1FCC">
        <w:rPr>
          <w:rFonts w:eastAsiaTheme="minorEastAsia"/>
          <w:lang w:eastAsia="zh-CN"/>
        </w:rPr>
        <w:t xml:space="preserve">illustrated in </w:t>
      </w:r>
      <w:r>
        <w:rPr>
          <w:rFonts w:eastAsiaTheme="minorEastAsia"/>
          <w:lang w:eastAsia="zh-CN"/>
        </w:rPr>
        <w:fldChar w:fldCharType="begin"/>
      </w:r>
      <w:r>
        <w:rPr>
          <w:rFonts w:eastAsiaTheme="minorEastAsia"/>
          <w:lang w:eastAsia="zh-CN"/>
        </w:rPr>
        <w:instrText xml:space="preserve"> REF _Ref16759719 \h </w:instrText>
      </w:r>
      <w:r>
        <w:rPr>
          <w:rFonts w:eastAsiaTheme="minorEastAsia"/>
          <w:lang w:eastAsia="zh-CN"/>
        </w:rPr>
      </w:r>
      <w:r>
        <w:rPr>
          <w:rFonts w:eastAsiaTheme="minorEastAsia"/>
          <w:lang w:eastAsia="zh-CN"/>
        </w:rPr>
        <w:fldChar w:fldCharType="separate"/>
      </w:r>
      <w:r w:rsidR="00E74901">
        <w:t xml:space="preserve">Figure </w:t>
      </w:r>
      <w:r w:rsidR="00E74901">
        <w:rPr>
          <w:noProof/>
        </w:rPr>
        <w:t>6</w:t>
      </w:r>
      <w:r>
        <w:rPr>
          <w:rFonts w:eastAsiaTheme="minorEastAsia"/>
          <w:lang w:eastAsia="zh-CN"/>
        </w:rPr>
        <w:fldChar w:fldCharType="end"/>
      </w:r>
      <w:r>
        <w:rPr>
          <w:rFonts w:eastAsiaTheme="minorEastAsia"/>
          <w:lang w:eastAsia="zh-CN"/>
        </w:rPr>
        <w:t xml:space="preserve">, some unicast sidelink transmissions may be performed with </w:t>
      </w:r>
      <w:bookmarkStart w:id="59" w:name="_Hlk32503622"/>
      <w:bookmarkStart w:id="60" w:name="OLE_LINK61"/>
      <w:r>
        <w:rPr>
          <w:rFonts w:eastAsiaTheme="minorEastAsia"/>
          <w:lang w:eastAsia="zh-CN"/>
        </w:rPr>
        <w:t>OLPC</w:t>
      </w:r>
      <w:r w:rsidRPr="0031115D">
        <w:rPr>
          <w:rFonts w:eastAsiaTheme="minorEastAsia"/>
          <w:lang w:eastAsia="zh-CN"/>
        </w:rPr>
        <w:t xml:space="preserve"> </w:t>
      </w:r>
      <w:r>
        <w:rPr>
          <w:rFonts w:eastAsiaTheme="minorEastAsia"/>
          <w:lang w:eastAsia="zh-CN"/>
        </w:rPr>
        <w:t xml:space="preserve">based on </w:t>
      </w:r>
      <w:r w:rsidRPr="00F12829">
        <w:rPr>
          <w:rFonts w:eastAsiaTheme="minorEastAsia"/>
          <w:i/>
          <w:u w:val="single"/>
          <w:lang w:eastAsia="zh-CN"/>
        </w:rPr>
        <w:t>sidelink pathloss only</w:t>
      </w:r>
      <w:r>
        <w:rPr>
          <w:rFonts w:eastAsiaTheme="minorEastAsia"/>
          <w:lang w:eastAsia="zh-CN"/>
        </w:rPr>
        <w:t xml:space="preserve"> </w:t>
      </w:r>
      <w:bookmarkEnd w:id="59"/>
      <w:bookmarkEnd w:id="60"/>
      <w:r>
        <w:rPr>
          <w:rFonts w:eastAsiaTheme="minorEastAsia"/>
          <w:lang w:eastAsia="zh-CN"/>
        </w:rPr>
        <w:t>in</w:t>
      </w:r>
      <w:r w:rsidRPr="0031115D">
        <w:rPr>
          <w:rFonts w:eastAsiaTheme="minorEastAsia"/>
          <w:lang w:eastAsia="zh-CN"/>
        </w:rPr>
        <w:t xml:space="preserve"> </w:t>
      </w:r>
      <w:r>
        <w:rPr>
          <w:rFonts w:eastAsiaTheme="minorEastAsia"/>
          <w:lang w:eastAsia="zh-CN"/>
        </w:rPr>
        <w:t>resource set A, while other sidelink transmissions may be sent with</w:t>
      </w:r>
      <w:r w:rsidRPr="00864736">
        <w:rPr>
          <w:rFonts w:eastAsiaTheme="minorEastAsia"/>
          <w:lang w:eastAsia="zh-CN"/>
        </w:rPr>
        <w:t xml:space="preserve"> </w:t>
      </w:r>
      <w:r>
        <w:rPr>
          <w:rFonts w:eastAsiaTheme="minorEastAsia"/>
          <w:lang w:eastAsia="zh-CN"/>
        </w:rPr>
        <w:t>OLPC</w:t>
      </w:r>
      <w:r w:rsidRPr="0031115D">
        <w:rPr>
          <w:rFonts w:eastAsiaTheme="minorEastAsia"/>
          <w:lang w:eastAsia="zh-CN"/>
        </w:rPr>
        <w:t xml:space="preserve"> </w:t>
      </w:r>
      <w:r>
        <w:rPr>
          <w:rFonts w:eastAsiaTheme="minorEastAsia"/>
          <w:lang w:eastAsia="zh-CN"/>
        </w:rPr>
        <w:t>concerning the</w:t>
      </w:r>
      <w:r w:rsidRPr="0061629D">
        <w:rPr>
          <w:rFonts w:eastAsiaTheme="minorEastAsia"/>
          <w:i/>
          <w:lang w:eastAsia="zh-CN"/>
        </w:rPr>
        <w:t xml:space="preserve"> </w:t>
      </w:r>
      <w:r w:rsidRPr="00F12829">
        <w:rPr>
          <w:rFonts w:eastAsiaTheme="minorEastAsia"/>
          <w:i/>
          <w:u w:val="single"/>
          <w:lang w:eastAsia="zh-CN"/>
        </w:rPr>
        <w:t>downlink pathloss</w:t>
      </w:r>
      <w:r w:rsidRPr="0061629D">
        <w:rPr>
          <w:rFonts w:eastAsiaTheme="minorEastAsia"/>
          <w:i/>
          <w:lang w:eastAsia="zh-CN"/>
        </w:rPr>
        <w:t xml:space="preserve"> </w:t>
      </w:r>
      <w:r>
        <w:rPr>
          <w:rFonts w:eastAsiaTheme="minorEastAsia"/>
          <w:lang w:eastAsia="zh-CN"/>
        </w:rPr>
        <w:t xml:space="preserve">in another resource set B. By this way, the power of transmission in resource set A is not limited by the downlink pathloss, so that the </w:t>
      </w:r>
      <w:r w:rsidRPr="007458E2">
        <w:rPr>
          <w:rFonts w:eastAsiaTheme="minorEastAsia"/>
          <w:lang w:eastAsia="zh-CN"/>
        </w:rPr>
        <w:t xml:space="preserve">coverage and </w:t>
      </w:r>
      <w:r w:rsidRPr="00447061">
        <w:rPr>
          <w:rFonts w:eastAsiaTheme="minorEastAsia"/>
          <w:lang w:eastAsia="zh-CN"/>
        </w:rPr>
        <w:t xml:space="preserve">performance </w:t>
      </w:r>
      <w:r>
        <w:rPr>
          <w:rFonts w:eastAsiaTheme="minorEastAsia"/>
          <w:lang w:eastAsia="zh-CN"/>
        </w:rPr>
        <w:t xml:space="preserve">can be satisfied. The network can avoid scheduling uplink transmission in slots of resource set A, in order to mitigate the interference from sidelink to Uu. </w:t>
      </w:r>
    </w:p>
    <w:p w14:paraId="063CF33D" w14:textId="77777777" w:rsidR="00A13760" w:rsidRDefault="00A13760" w:rsidP="00A13760">
      <w:pPr>
        <w:pStyle w:val="a0"/>
        <w:spacing w:before="120"/>
        <w:jc w:val="center"/>
      </w:pPr>
      <w:r>
        <w:object w:dxaOrig="9675" w:dyaOrig="4980" w14:anchorId="2D8DCE7F">
          <v:shape id="_x0000_i1027" type="#_x0000_t75" style="width:5in;height:190.3pt" o:ole="">
            <v:imagedata r:id="rId15" o:title=""/>
          </v:shape>
          <o:OLEObject Type="Embed" ProgID="Visio.Drawing.15" ShapeID="_x0000_i1027" DrawAspect="Content" ObjectID="_1643221484" r:id="rId16"/>
        </w:object>
      </w:r>
    </w:p>
    <w:p w14:paraId="6B4C309E" w14:textId="77777777" w:rsidR="00A13760" w:rsidRDefault="00A13760" w:rsidP="00A13760">
      <w:pPr>
        <w:pStyle w:val="a5"/>
        <w:jc w:val="center"/>
      </w:pPr>
      <w:bookmarkStart w:id="61" w:name="_Ref4861510"/>
      <w:bookmarkStart w:id="62" w:name="_Ref16759719"/>
      <w:bookmarkStart w:id="63" w:name="_Ref4861504"/>
      <w:r>
        <w:t xml:space="preserve">Figure </w:t>
      </w:r>
      <w:bookmarkEnd w:id="61"/>
      <w:r>
        <w:fldChar w:fldCharType="begin"/>
      </w:r>
      <w:r>
        <w:instrText xml:space="preserve"> SEQ Figure \* ARABIC </w:instrText>
      </w:r>
      <w:r>
        <w:fldChar w:fldCharType="separate"/>
      </w:r>
      <w:r w:rsidR="00E74901">
        <w:rPr>
          <w:noProof/>
        </w:rPr>
        <w:t>6</w:t>
      </w:r>
      <w:r>
        <w:fldChar w:fldCharType="end"/>
      </w:r>
      <w:bookmarkEnd w:id="62"/>
      <w:r w:rsidRPr="004C1FCC">
        <w:t xml:space="preserve"> </w:t>
      </w:r>
      <w:r>
        <w:t>Example</w:t>
      </w:r>
      <w:r w:rsidRPr="00BD6C50">
        <w:t xml:space="preserve"> of </w:t>
      </w:r>
      <w:r>
        <w:t>the</w:t>
      </w:r>
      <w:r w:rsidRPr="00DB320F">
        <w:t xml:space="preserve"> TDM based solution</w:t>
      </w:r>
      <w:bookmarkEnd w:id="63"/>
    </w:p>
    <w:p w14:paraId="64F205D9" w14:textId="77777777" w:rsidR="00A13760" w:rsidRPr="00AA76EE" w:rsidRDefault="00A13760" w:rsidP="00A13760">
      <w:pPr>
        <w:numPr>
          <w:ilvl w:val="0"/>
          <w:numId w:val="11"/>
        </w:numPr>
        <w:spacing w:before="120" w:after="120"/>
        <w:rPr>
          <w:rFonts w:eastAsiaTheme="minorEastAsia"/>
          <w:b/>
          <w:bCs/>
          <w:i/>
          <w:iCs/>
          <w:sz w:val="20"/>
          <w:szCs w:val="20"/>
          <w:u w:val="single"/>
          <w:lang w:eastAsia="zh-CN"/>
        </w:rPr>
      </w:pPr>
      <w:r w:rsidRPr="00AA76EE">
        <w:rPr>
          <w:rFonts w:eastAsiaTheme="minorEastAsia"/>
          <w:b/>
          <w:bCs/>
          <w:i/>
          <w:iCs/>
          <w:sz w:val="20"/>
          <w:szCs w:val="20"/>
          <w:u w:val="single"/>
          <w:lang w:eastAsia="zh-CN"/>
        </w:rPr>
        <w:t>Preliminary evaluation results</w:t>
      </w:r>
    </w:p>
    <w:p w14:paraId="33D737C4" w14:textId="77777777" w:rsidR="00A13760" w:rsidRPr="00AA76EE" w:rsidRDefault="00A13760" w:rsidP="00A13760">
      <w:pPr>
        <w:spacing w:before="120" w:after="120"/>
        <w:jc w:val="both"/>
        <w:rPr>
          <w:rFonts w:ascii="Times" w:hAnsi="Times"/>
          <w:sz w:val="20"/>
        </w:rPr>
      </w:pPr>
      <w:r w:rsidRPr="00AA76EE">
        <w:rPr>
          <w:rFonts w:ascii="Times" w:eastAsiaTheme="minorEastAsia" w:hAnsi="Times"/>
          <w:sz w:val="20"/>
          <w:lang w:eastAsia="zh-CN"/>
        </w:rPr>
        <w:t xml:space="preserve">System level simulation is applied to verify the performance of the </w:t>
      </w:r>
      <w:r w:rsidRPr="00AA76EE">
        <w:rPr>
          <w:rFonts w:ascii="Times" w:hAnsi="Times"/>
          <w:sz w:val="20"/>
        </w:rPr>
        <w:t xml:space="preserve">TDM based solution. </w:t>
      </w:r>
      <w:r>
        <w:rPr>
          <w:rFonts w:ascii="Times" w:hAnsi="Times"/>
          <w:sz w:val="20"/>
        </w:rPr>
        <w:t>The c</w:t>
      </w:r>
      <w:r w:rsidRPr="00AA76EE">
        <w:rPr>
          <w:rFonts w:ascii="Times" w:hAnsi="Times"/>
          <w:sz w:val="20"/>
        </w:rPr>
        <w:t xml:space="preserve">orresponding evaluation assumption is </w:t>
      </w:r>
      <w:r>
        <w:rPr>
          <w:rFonts w:ascii="Times" w:hAnsi="Times"/>
          <w:sz w:val="20"/>
        </w:rPr>
        <w:t>shown</w:t>
      </w:r>
      <w:r w:rsidRPr="00AA76EE">
        <w:rPr>
          <w:rFonts w:ascii="Times" w:hAnsi="Times"/>
          <w:sz w:val="20"/>
        </w:rPr>
        <w:t xml:space="preserve"> i</w:t>
      </w:r>
      <w:r w:rsidRPr="00D047BF">
        <w:rPr>
          <w:rFonts w:ascii="Times" w:hAnsi="Times"/>
          <w:sz w:val="20"/>
          <w:szCs w:val="20"/>
        </w:rPr>
        <w:t xml:space="preserve">n </w:t>
      </w:r>
      <w:r w:rsidRPr="00D047BF">
        <w:rPr>
          <w:rFonts w:ascii="Times" w:hAnsi="Times"/>
          <w:sz w:val="20"/>
          <w:szCs w:val="20"/>
        </w:rPr>
        <w:fldChar w:fldCharType="begin"/>
      </w:r>
      <w:r w:rsidRPr="00F53DA1">
        <w:rPr>
          <w:rFonts w:ascii="Times" w:hAnsi="Times"/>
          <w:sz w:val="20"/>
          <w:szCs w:val="20"/>
        </w:rPr>
        <w:instrText xml:space="preserve"> REF _Ref16774513 \h </w:instrText>
      </w:r>
      <w:r>
        <w:rPr>
          <w:rFonts w:ascii="Times" w:hAnsi="Times"/>
          <w:sz w:val="20"/>
          <w:szCs w:val="20"/>
        </w:rPr>
        <w:instrText xml:space="preserve"> \* MERGEFORMAT </w:instrText>
      </w:r>
      <w:r w:rsidRPr="00D047BF">
        <w:rPr>
          <w:rFonts w:ascii="Times" w:hAnsi="Times"/>
          <w:sz w:val="20"/>
          <w:szCs w:val="20"/>
        </w:rPr>
      </w:r>
      <w:r w:rsidRPr="00D047BF">
        <w:rPr>
          <w:rFonts w:ascii="Times" w:hAnsi="Times"/>
          <w:sz w:val="20"/>
          <w:szCs w:val="20"/>
        </w:rPr>
        <w:fldChar w:fldCharType="separate"/>
      </w:r>
      <w:r w:rsidR="00E74901" w:rsidRPr="00E74901">
        <w:rPr>
          <w:sz w:val="20"/>
          <w:szCs w:val="20"/>
        </w:rPr>
        <w:t>Table 2</w:t>
      </w:r>
      <w:r w:rsidRPr="00D047BF">
        <w:rPr>
          <w:rFonts w:ascii="Times" w:hAnsi="Times"/>
          <w:sz w:val="20"/>
          <w:szCs w:val="20"/>
        </w:rPr>
        <w:fldChar w:fldCharType="end"/>
      </w:r>
      <w:r>
        <w:rPr>
          <w:rFonts w:ascii="Times" w:hAnsi="Times"/>
          <w:sz w:val="20"/>
          <w:szCs w:val="20"/>
        </w:rPr>
        <w:t xml:space="preserve"> </w:t>
      </w:r>
      <w:r w:rsidRPr="00AA76EE">
        <w:rPr>
          <w:rFonts w:ascii="Times" w:hAnsi="Times"/>
          <w:sz w:val="20"/>
        </w:rPr>
        <w:t xml:space="preserve">in the Annex A. In this simulation, sidelink pathloss and downlink pathloss based OLPC is modeled. Both highway and urban scenarios are </w:t>
      </w:r>
      <w:r>
        <w:rPr>
          <w:rFonts w:ascii="Times" w:hAnsi="Times"/>
          <w:sz w:val="20"/>
        </w:rPr>
        <w:t>evaluated</w:t>
      </w:r>
      <w:r w:rsidRPr="00AA76EE">
        <w:rPr>
          <w:rFonts w:ascii="Times" w:hAnsi="Times"/>
          <w:sz w:val="20"/>
        </w:rPr>
        <w:t>.</w:t>
      </w:r>
    </w:p>
    <w:p w14:paraId="62831D30" w14:textId="77777777" w:rsidR="00A13760" w:rsidRPr="00AA76EE" w:rsidRDefault="00A13760" w:rsidP="00A13760">
      <w:pPr>
        <w:numPr>
          <w:ilvl w:val="0"/>
          <w:numId w:val="20"/>
        </w:numPr>
        <w:spacing w:before="120" w:after="120"/>
        <w:jc w:val="both"/>
        <w:rPr>
          <w:rFonts w:ascii="Times" w:eastAsiaTheme="minorEastAsia" w:hAnsi="Times"/>
          <w:i/>
          <w:iCs/>
          <w:sz w:val="20"/>
          <w:u w:val="single"/>
          <w:lang w:eastAsia="zh-CN"/>
        </w:rPr>
      </w:pPr>
      <w:r w:rsidRPr="00AA76EE">
        <w:rPr>
          <w:rFonts w:ascii="Times" w:eastAsiaTheme="minorEastAsia" w:hAnsi="Times" w:hint="eastAsia"/>
          <w:i/>
          <w:iCs/>
          <w:sz w:val="20"/>
          <w:u w:val="single"/>
          <w:lang w:eastAsia="zh-CN"/>
        </w:rPr>
        <w:t>B</w:t>
      </w:r>
      <w:r w:rsidRPr="00AA76EE">
        <w:rPr>
          <w:rFonts w:ascii="Times" w:eastAsiaTheme="minorEastAsia" w:hAnsi="Times"/>
          <w:i/>
          <w:iCs/>
          <w:sz w:val="20"/>
          <w:u w:val="single"/>
          <w:lang w:eastAsia="zh-CN"/>
        </w:rPr>
        <w:t>aseline scheme:</w:t>
      </w:r>
    </w:p>
    <w:p w14:paraId="5B03A31C" w14:textId="77777777" w:rsidR="00A13760" w:rsidRPr="00AA76EE" w:rsidRDefault="00A13760" w:rsidP="00A13760">
      <w:pPr>
        <w:numPr>
          <w:ilvl w:val="1"/>
          <w:numId w:val="11"/>
        </w:numPr>
        <w:spacing w:before="120" w:after="120"/>
        <w:jc w:val="both"/>
        <w:rPr>
          <w:rFonts w:ascii="Times" w:eastAsiaTheme="minorEastAsia" w:hAnsi="Times"/>
          <w:sz w:val="20"/>
          <w:lang w:eastAsia="zh-CN"/>
        </w:rPr>
      </w:pPr>
      <w:r w:rsidRPr="00AA76EE">
        <w:rPr>
          <w:rFonts w:ascii="Times" w:eastAsiaTheme="minorEastAsia" w:hAnsi="Times"/>
          <w:sz w:val="20"/>
          <w:lang w:eastAsia="zh-CN"/>
        </w:rPr>
        <w:t>OLPC based on the minimum value of sidelink pathloss and downlink pathloss</w:t>
      </w:r>
      <w:r w:rsidRPr="00AA76EE">
        <w:rPr>
          <w:rFonts w:ascii="Times" w:eastAsiaTheme="minorEastAsia" w:hAnsi="Times" w:hint="eastAsia"/>
          <w:sz w:val="20"/>
          <w:lang w:eastAsia="zh-CN"/>
        </w:rPr>
        <w:t>.</w:t>
      </w:r>
      <w:r w:rsidRPr="00AA76EE">
        <w:rPr>
          <w:rFonts w:ascii="Times" w:eastAsiaTheme="minorEastAsia" w:hAnsi="Times"/>
          <w:sz w:val="20"/>
          <w:lang w:eastAsia="zh-CN"/>
        </w:rPr>
        <w:t xml:space="preserve"> </w:t>
      </w:r>
    </w:p>
    <w:p w14:paraId="35955FDC" w14:textId="77777777" w:rsidR="00A13760" w:rsidRPr="00AA76EE" w:rsidRDefault="00A13760" w:rsidP="00A13760">
      <w:pPr>
        <w:numPr>
          <w:ilvl w:val="1"/>
          <w:numId w:val="11"/>
        </w:numPr>
        <w:spacing w:before="120" w:after="120"/>
        <w:jc w:val="both"/>
        <w:rPr>
          <w:rFonts w:ascii="Times" w:eastAsiaTheme="minorEastAsia" w:hAnsi="Times"/>
          <w:sz w:val="20"/>
          <w:lang w:eastAsia="zh-CN"/>
        </w:rPr>
      </w:pPr>
      <w:r w:rsidRPr="00AA76EE">
        <w:rPr>
          <w:rFonts w:ascii="Times" w:eastAsiaTheme="minorEastAsia" w:hAnsi="Times" w:hint="eastAsia"/>
          <w:sz w:val="20"/>
          <w:lang w:eastAsia="zh-CN"/>
        </w:rPr>
        <w:lastRenderedPageBreak/>
        <w:t>M</w:t>
      </w:r>
      <w:r w:rsidRPr="00AA76EE">
        <w:rPr>
          <w:rFonts w:ascii="Times" w:eastAsiaTheme="minorEastAsia" w:hAnsi="Times"/>
          <w:sz w:val="20"/>
          <w:lang w:eastAsia="zh-CN"/>
        </w:rPr>
        <w:t>ode</w:t>
      </w:r>
      <w:r>
        <w:rPr>
          <w:rFonts w:ascii="Times" w:eastAsiaTheme="minorEastAsia" w:hAnsi="Times"/>
          <w:sz w:val="20"/>
          <w:lang w:eastAsia="zh-CN"/>
        </w:rPr>
        <w:t>-</w:t>
      </w:r>
      <w:r w:rsidRPr="00AA76EE">
        <w:rPr>
          <w:rFonts w:ascii="Times" w:eastAsiaTheme="minorEastAsia" w:hAnsi="Times"/>
          <w:sz w:val="20"/>
          <w:lang w:eastAsia="zh-CN"/>
        </w:rPr>
        <w:t>1 resource allocation mechanism.</w:t>
      </w:r>
    </w:p>
    <w:p w14:paraId="3E8B49F9" w14:textId="77777777" w:rsidR="00A13760" w:rsidRPr="00AA76EE" w:rsidRDefault="00A13760" w:rsidP="00A13760">
      <w:pPr>
        <w:numPr>
          <w:ilvl w:val="0"/>
          <w:numId w:val="20"/>
        </w:numPr>
        <w:spacing w:before="120" w:after="120"/>
        <w:jc w:val="both"/>
        <w:rPr>
          <w:rFonts w:ascii="Times" w:eastAsiaTheme="minorEastAsia" w:hAnsi="Times"/>
          <w:i/>
          <w:iCs/>
          <w:sz w:val="20"/>
          <w:u w:val="single"/>
          <w:lang w:eastAsia="zh-CN"/>
        </w:rPr>
      </w:pPr>
      <w:r w:rsidRPr="00AA76EE">
        <w:rPr>
          <w:rFonts w:ascii="Times" w:eastAsiaTheme="minorEastAsia" w:hAnsi="Times" w:hint="eastAsia"/>
          <w:i/>
          <w:iCs/>
          <w:sz w:val="20"/>
          <w:u w:val="single"/>
          <w:lang w:eastAsia="zh-CN"/>
        </w:rPr>
        <w:t>T</w:t>
      </w:r>
      <w:r w:rsidRPr="00AA76EE">
        <w:rPr>
          <w:rFonts w:ascii="Times" w:eastAsiaTheme="minorEastAsia" w:hAnsi="Times"/>
          <w:i/>
          <w:iCs/>
          <w:sz w:val="20"/>
          <w:u w:val="single"/>
          <w:lang w:eastAsia="zh-CN"/>
        </w:rPr>
        <w:t>DM based scheme:</w:t>
      </w:r>
    </w:p>
    <w:p w14:paraId="00A1A124" w14:textId="77777777" w:rsidR="00A13760" w:rsidRPr="00AA76EE" w:rsidRDefault="00A13760" w:rsidP="00A13760">
      <w:pPr>
        <w:numPr>
          <w:ilvl w:val="1"/>
          <w:numId w:val="11"/>
        </w:numPr>
        <w:spacing w:before="120" w:after="120"/>
        <w:jc w:val="both"/>
        <w:rPr>
          <w:rFonts w:ascii="Times" w:eastAsiaTheme="minorEastAsia" w:hAnsi="Times"/>
          <w:sz w:val="20"/>
          <w:lang w:eastAsia="zh-CN"/>
        </w:rPr>
      </w:pPr>
      <w:r w:rsidRPr="00AA76EE">
        <w:rPr>
          <w:rFonts w:ascii="Times" w:eastAsiaTheme="minorEastAsia" w:hAnsi="Times"/>
          <w:sz w:val="20"/>
          <w:lang w:eastAsia="zh-CN"/>
        </w:rPr>
        <w:t>OLPC based on sidelink pathloss only</w:t>
      </w:r>
      <w:r w:rsidRPr="00AA76EE">
        <w:rPr>
          <w:rFonts w:ascii="Times" w:eastAsiaTheme="minorEastAsia" w:hAnsi="Times" w:hint="eastAsia"/>
          <w:sz w:val="20"/>
          <w:lang w:eastAsia="zh-CN"/>
        </w:rPr>
        <w:t>.</w:t>
      </w:r>
    </w:p>
    <w:p w14:paraId="53AF80B9" w14:textId="77777777" w:rsidR="00A13760" w:rsidRPr="0089174C" w:rsidRDefault="00A13760" w:rsidP="00A13760">
      <w:pPr>
        <w:numPr>
          <w:ilvl w:val="1"/>
          <w:numId w:val="11"/>
        </w:numPr>
        <w:spacing w:before="120" w:after="120"/>
        <w:jc w:val="both"/>
        <w:rPr>
          <w:rFonts w:ascii="Times" w:eastAsiaTheme="minorEastAsia" w:hAnsi="Times"/>
          <w:sz w:val="20"/>
          <w:lang w:eastAsia="zh-CN"/>
        </w:rPr>
      </w:pPr>
      <w:bookmarkStart w:id="64" w:name="OLE_LINK43"/>
      <w:bookmarkStart w:id="65" w:name="OLE_LINK44"/>
      <w:r w:rsidRPr="00AA76EE">
        <w:rPr>
          <w:rFonts w:ascii="Times" w:eastAsiaTheme="minorEastAsia" w:hAnsi="Times" w:hint="eastAsia"/>
          <w:sz w:val="20"/>
          <w:lang w:eastAsia="zh-CN"/>
        </w:rPr>
        <w:t>M</w:t>
      </w:r>
      <w:r w:rsidRPr="00AA76EE">
        <w:rPr>
          <w:rFonts w:ascii="Times" w:eastAsiaTheme="minorEastAsia" w:hAnsi="Times"/>
          <w:sz w:val="20"/>
          <w:lang w:eastAsia="zh-CN"/>
        </w:rPr>
        <w:t>ode</w:t>
      </w:r>
      <w:r>
        <w:rPr>
          <w:rFonts w:ascii="Times" w:eastAsiaTheme="minorEastAsia" w:hAnsi="Times"/>
          <w:sz w:val="20"/>
          <w:lang w:eastAsia="zh-CN"/>
        </w:rPr>
        <w:t>-</w:t>
      </w:r>
      <w:r w:rsidRPr="00AA76EE">
        <w:rPr>
          <w:rFonts w:ascii="Times" w:eastAsiaTheme="minorEastAsia" w:hAnsi="Times"/>
          <w:sz w:val="20"/>
          <w:lang w:eastAsia="zh-CN"/>
        </w:rPr>
        <w:t xml:space="preserve">1 resource allocation mechanism. </w:t>
      </w:r>
      <w:r>
        <w:rPr>
          <w:rFonts w:ascii="Times" w:eastAsiaTheme="minorEastAsia" w:hAnsi="Times"/>
          <w:sz w:val="20"/>
          <w:lang w:eastAsia="zh-CN"/>
        </w:rPr>
        <w:t xml:space="preserve">A TDM pattern including resource set A and B as illustrated in </w:t>
      </w:r>
      <w:r w:rsidRPr="00BB0C39">
        <w:rPr>
          <w:rFonts w:ascii="Times" w:eastAsiaTheme="minorEastAsia" w:hAnsi="Times"/>
          <w:sz w:val="20"/>
          <w:lang w:eastAsia="zh-CN"/>
        </w:rPr>
        <w:fldChar w:fldCharType="begin"/>
      </w:r>
      <w:r w:rsidRPr="00BB0C39">
        <w:rPr>
          <w:rFonts w:ascii="Times" w:eastAsiaTheme="minorEastAsia" w:hAnsi="Times"/>
          <w:sz w:val="20"/>
          <w:lang w:eastAsia="zh-CN"/>
        </w:rPr>
        <w:instrText xml:space="preserve"> REF _Ref16759719 \h </w:instrText>
      </w:r>
      <w:r>
        <w:rPr>
          <w:rFonts w:ascii="Times" w:eastAsiaTheme="minorEastAsia" w:hAnsi="Times"/>
          <w:sz w:val="20"/>
          <w:lang w:eastAsia="zh-CN"/>
        </w:rPr>
        <w:instrText xml:space="preserve"> \* MERGEFORMAT </w:instrText>
      </w:r>
      <w:r w:rsidRPr="00BB0C39">
        <w:rPr>
          <w:rFonts w:ascii="Times" w:eastAsiaTheme="minorEastAsia" w:hAnsi="Times"/>
          <w:sz w:val="20"/>
          <w:lang w:eastAsia="zh-CN"/>
        </w:rPr>
      </w:r>
      <w:r w:rsidRPr="00BB0C39">
        <w:rPr>
          <w:rFonts w:ascii="Times" w:eastAsiaTheme="minorEastAsia" w:hAnsi="Times"/>
          <w:sz w:val="20"/>
          <w:lang w:eastAsia="zh-CN"/>
        </w:rPr>
        <w:fldChar w:fldCharType="separate"/>
      </w:r>
      <w:r w:rsidR="00E74901" w:rsidRPr="00E74901">
        <w:rPr>
          <w:rFonts w:ascii="Times" w:eastAsiaTheme="minorEastAsia" w:hAnsi="Times"/>
          <w:sz w:val="20"/>
          <w:lang w:eastAsia="zh-CN"/>
        </w:rPr>
        <w:t>Figure 6</w:t>
      </w:r>
      <w:r w:rsidRPr="00BB0C39">
        <w:rPr>
          <w:rFonts w:ascii="Times" w:eastAsiaTheme="minorEastAsia" w:hAnsi="Times"/>
          <w:sz w:val="20"/>
          <w:lang w:eastAsia="zh-CN"/>
        </w:rPr>
        <w:fldChar w:fldCharType="end"/>
      </w:r>
      <w:r>
        <w:rPr>
          <w:rFonts w:ascii="Times" w:eastAsiaTheme="minorEastAsia" w:hAnsi="Times"/>
          <w:sz w:val="20"/>
          <w:lang w:eastAsia="zh-CN"/>
        </w:rPr>
        <w:t xml:space="preserve"> is used for OLPC. </w:t>
      </w:r>
      <w:r w:rsidRPr="00AA76EE">
        <w:rPr>
          <w:rFonts w:ascii="Times" w:eastAsiaTheme="minorEastAsia" w:hAnsi="Times"/>
          <w:sz w:val="20"/>
          <w:lang w:eastAsia="zh-CN"/>
        </w:rPr>
        <w:t xml:space="preserve">For the UE </w:t>
      </w:r>
      <w:bookmarkStart w:id="66" w:name="_Hlk16772565"/>
      <w:r>
        <w:rPr>
          <w:rFonts w:ascii="Times" w:eastAsiaTheme="minorEastAsia" w:hAnsi="Times"/>
          <w:sz w:val="20"/>
          <w:lang w:eastAsia="zh-CN"/>
        </w:rPr>
        <w:t>whose</w:t>
      </w:r>
      <w:r w:rsidRPr="00AA76EE">
        <w:rPr>
          <w:rFonts w:ascii="Times" w:eastAsiaTheme="minorEastAsia" w:hAnsi="Times"/>
          <w:sz w:val="20"/>
          <w:lang w:eastAsia="zh-CN"/>
        </w:rPr>
        <w:t xml:space="preserve"> sidelink pathloss </w:t>
      </w:r>
      <w:r>
        <w:rPr>
          <w:rFonts w:ascii="Times" w:eastAsiaTheme="minorEastAsia" w:hAnsi="Times"/>
          <w:sz w:val="20"/>
          <w:lang w:eastAsia="zh-CN"/>
        </w:rPr>
        <w:t xml:space="preserve">is </w:t>
      </w:r>
      <w:r w:rsidRPr="00AA76EE">
        <w:rPr>
          <w:rFonts w:ascii="Times" w:eastAsiaTheme="minorEastAsia" w:hAnsi="Times"/>
          <w:sz w:val="20"/>
          <w:lang w:eastAsia="zh-CN"/>
        </w:rPr>
        <w:t>greater than downlink pathloss</w:t>
      </w:r>
      <w:bookmarkEnd w:id="66"/>
      <w:r w:rsidRPr="00AA76EE">
        <w:rPr>
          <w:rFonts w:ascii="Times" w:eastAsiaTheme="minorEastAsia" w:hAnsi="Times"/>
          <w:sz w:val="20"/>
          <w:lang w:eastAsia="zh-CN"/>
        </w:rPr>
        <w:t xml:space="preserve">, resource set A </w:t>
      </w:r>
      <w:r>
        <w:rPr>
          <w:rFonts w:ascii="Times" w:eastAsiaTheme="minorEastAsia" w:hAnsi="Times"/>
          <w:sz w:val="20"/>
          <w:lang w:eastAsia="zh-CN"/>
        </w:rPr>
        <w:t>is</w:t>
      </w:r>
      <w:r w:rsidRPr="00AA76EE">
        <w:rPr>
          <w:rFonts w:ascii="Times" w:eastAsiaTheme="minorEastAsia" w:hAnsi="Times"/>
          <w:sz w:val="20"/>
          <w:lang w:eastAsia="zh-CN"/>
        </w:rPr>
        <w:t xml:space="preserve"> used. </w:t>
      </w:r>
      <w:r>
        <w:rPr>
          <w:rFonts w:ascii="Times" w:eastAsiaTheme="minorEastAsia" w:hAnsi="Times"/>
          <w:sz w:val="20"/>
          <w:lang w:eastAsia="zh-CN"/>
        </w:rPr>
        <w:t>On the other hand, f</w:t>
      </w:r>
      <w:r w:rsidRPr="00AA76EE">
        <w:rPr>
          <w:rFonts w:ascii="Times" w:eastAsiaTheme="minorEastAsia" w:hAnsi="Times"/>
          <w:sz w:val="20"/>
          <w:lang w:eastAsia="zh-CN"/>
        </w:rPr>
        <w:t xml:space="preserve">or the UE </w:t>
      </w:r>
      <w:r>
        <w:rPr>
          <w:rFonts w:ascii="Times" w:eastAsiaTheme="minorEastAsia" w:hAnsi="Times"/>
          <w:sz w:val="20"/>
          <w:lang w:eastAsia="zh-CN"/>
        </w:rPr>
        <w:t xml:space="preserve">whose </w:t>
      </w:r>
      <w:r w:rsidRPr="00AA76EE">
        <w:rPr>
          <w:rFonts w:ascii="Times" w:eastAsiaTheme="minorEastAsia" w:hAnsi="Times"/>
          <w:sz w:val="20"/>
          <w:lang w:eastAsia="zh-CN"/>
        </w:rPr>
        <w:t xml:space="preserve">downlink pathloss </w:t>
      </w:r>
      <w:r>
        <w:rPr>
          <w:rFonts w:ascii="Times" w:eastAsiaTheme="minorEastAsia" w:hAnsi="Times"/>
          <w:sz w:val="20"/>
          <w:lang w:eastAsia="zh-CN"/>
        </w:rPr>
        <w:t xml:space="preserve">is </w:t>
      </w:r>
      <w:r w:rsidRPr="00AA76EE">
        <w:rPr>
          <w:rFonts w:ascii="Times" w:eastAsiaTheme="minorEastAsia" w:hAnsi="Times"/>
          <w:sz w:val="20"/>
          <w:lang w:eastAsia="zh-CN"/>
        </w:rPr>
        <w:t>greater than sidelink pathloss, all resources in selection window</w:t>
      </w:r>
      <w:r>
        <w:rPr>
          <w:rFonts w:ascii="Times" w:eastAsiaTheme="minorEastAsia" w:hAnsi="Times"/>
          <w:sz w:val="20"/>
          <w:lang w:eastAsia="zh-CN"/>
        </w:rPr>
        <w:t xml:space="preserve"> (including both set A and B)</w:t>
      </w:r>
      <w:r w:rsidRPr="00AA76EE">
        <w:rPr>
          <w:rFonts w:ascii="Times" w:eastAsiaTheme="minorEastAsia" w:hAnsi="Times"/>
          <w:sz w:val="20"/>
          <w:lang w:eastAsia="zh-CN"/>
        </w:rPr>
        <w:t xml:space="preserve"> could be used.</w:t>
      </w:r>
    </w:p>
    <w:bookmarkEnd w:id="64"/>
    <w:bookmarkEnd w:id="65"/>
    <w:p w14:paraId="0EEA1E37" w14:textId="77777777" w:rsidR="00A13760" w:rsidRPr="00AA76EE" w:rsidRDefault="00A13760" w:rsidP="00A13760">
      <w:pPr>
        <w:spacing w:before="120" w:after="120"/>
        <w:jc w:val="both"/>
        <w:rPr>
          <w:rFonts w:ascii="Times" w:eastAsiaTheme="minorEastAsia" w:hAnsi="Times"/>
          <w:sz w:val="20"/>
          <w:lang w:eastAsia="zh-CN"/>
        </w:rPr>
      </w:pPr>
      <w:r w:rsidRPr="00AA76EE">
        <w:rPr>
          <w:rFonts w:ascii="Times" w:eastAsiaTheme="minorEastAsia" w:hAnsi="Times"/>
          <w:sz w:val="20"/>
          <w:lang w:eastAsia="zh-CN"/>
        </w:rPr>
        <w:t xml:space="preserve">System evaluation results of average PRR and average PIR for aperiodic and periodic traffic of above two </w:t>
      </w:r>
      <w:r>
        <w:rPr>
          <w:rFonts w:ascii="Times" w:eastAsiaTheme="minorEastAsia" w:hAnsi="Times"/>
          <w:sz w:val="20"/>
          <w:lang w:eastAsia="zh-CN"/>
        </w:rPr>
        <w:t>scheme</w:t>
      </w:r>
      <w:r w:rsidRPr="00AA76EE">
        <w:rPr>
          <w:rFonts w:ascii="Times" w:eastAsiaTheme="minorEastAsia" w:hAnsi="Times"/>
          <w:sz w:val="20"/>
          <w:lang w:eastAsia="zh-CN"/>
        </w:rPr>
        <w:t>s are as follows.</w:t>
      </w:r>
    </w:p>
    <w:p w14:paraId="4695DD3A" w14:textId="77777777" w:rsidR="00A13760" w:rsidRPr="00037C76" w:rsidRDefault="00A13760" w:rsidP="00A13760">
      <w:pPr>
        <w:spacing w:before="120" w:after="120"/>
        <w:jc w:val="both"/>
        <w:rPr>
          <w:rFonts w:eastAsiaTheme="minorEastAsia"/>
          <w:i/>
          <w:iCs/>
          <w:sz w:val="20"/>
          <w:u w:val="single"/>
          <w:lang w:eastAsia="zh-CN"/>
        </w:rPr>
      </w:pPr>
      <w:r w:rsidRPr="00037C76">
        <w:rPr>
          <w:rFonts w:eastAsiaTheme="minorEastAsia"/>
          <w:i/>
          <w:iCs/>
          <w:sz w:val="20"/>
          <w:u w:val="single"/>
          <w:lang w:eastAsia="zh-CN"/>
        </w:rPr>
        <w:t>Highway case:</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492"/>
      </w:tblGrid>
      <w:tr w:rsidR="00A13760" w:rsidRPr="00AA76EE" w14:paraId="0A234BE7" w14:textId="77777777" w:rsidTr="00091320">
        <w:tc>
          <w:tcPr>
            <w:tcW w:w="4626" w:type="dxa"/>
          </w:tcPr>
          <w:p w14:paraId="7E54CB37" w14:textId="77777777" w:rsidR="00A13760" w:rsidRPr="00AA76EE" w:rsidRDefault="00A13760" w:rsidP="00091320">
            <w:pPr>
              <w:keepNext/>
            </w:pPr>
            <w:r>
              <w:rPr>
                <w:noProof/>
                <w:lang w:eastAsia="zh-CN"/>
              </w:rPr>
              <w:drawing>
                <wp:inline distT="0" distB="0" distL="0" distR="0" wp14:anchorId="629EDC18" wp14:editId="036E6D53">
                  <wp:extent cx="2777490" cy="2192020"/>
                  <wp:effectExtent l="0" t="0" r="381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20317" cy="2225819"/>
                          </a:xfrm>
                          <a:prstGeom prst="rect">
                            <a:avLst/>
                          </a:prstGeom>
                        </pic:spPr>
                      </pic:pic>
                    </a:graphicData>
                  </a:graphic>
                </wp:inline>
              </w:drawing>
            </w:r>
          </w:p>
          <w:p w14:paraId="1604F252" w14:textId="77777777" w:rsidR="00A13760" w:rsidRPr="00AA76EE" w:rsidRDefault="00A13760" w:rsidP="00091320">
            <w:pPr>
              <w:spacing w:before="120" w:after="120"/>
              <w:jc w:val="center"/>
              <w:rPr>
                <w:rFonts w:eastAsiaTheme="minorEastAsia"/>
                <w:b/>
                <w:bCs/>
                <w:sz w:val="20"/>
                <w:szCs w:val="20"/>
                <w:lang w:eastAsia="zh-CN"/>
              </w:rPr>
            </w:pPr>
            <w:bookmarkStart w:id="67" w:name="_Ref16771380"/>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E74901">
              <w:rPr>
                <w:b/>
                <w:bCs/>
                <w:noProof/>
                <w:sz w:val="20"/>
                <w:szCs w:val="20"/>
              </w:rPr>
              <w:t>7</w:t>
            </w:r>
            <w:r w:rsidRPr="00AA76EE">
              <w:rPr>
                <w:b/>
                <w:bCs/>
                <w:sz w:val="20"/>
                <w:szCs w:val="20"/>
              </w:rPr>
              <w:fldChar w:fldCharType="end"/>
            </w:r>
            <w:bookmarkEnd w:id="67"/>
            <w:r w:rsidRPr="00AA76EE">
              <w:rPr>
                <w:b/>
                <w:bCs/>
                <w:sz w:val="20"/>
                <w:szCs w:val="20"/>
              </w:rPr>
              <w:t xml:space="preserve"> </w:t>
            </w:r>
            <w:r>
              <w:rPr>
                <w:b/>
                <w:bCs/>
                <w:sz w:val="20"/>
                <w:szCs w:val="20"/>
              </w:rPr>
              <w:t>A</w:t>
            </w:r>
            <w:r w:rsidRPr="00AA76EE">
              <w:rPr>
                <w:b/>
                <w:bCs/>
                <w:sz w:val="20"/>
                <w:szCs w:val="20"/>
              </w:rPr>
              <w:t>verage PRR of periodic traffic</w:t>
            </w:r>
          </w:p>
        </w:tc>
        <w:tc>
          <w:tcPr>
            <w:tcW w:w="4619" w:type="dxa"/>
          </w:tcPr>
          <w:p w14:paraId="56D0F8A6" w14:textId="77777777" w:rsidR="00A13760" w:rsidRPr="00AA76EE" w:rsidRDefault="00A13760" w:rsidP="00091320">
            <w:pPr>
              <w:keepNext/>
            </w:pPr>
            <w:r>
              <w:rPr>
                <w:noProof/>
                <w:lang w:eastAsia="zh-CN"/>
              </w:rPr>
              <w:drawing>
                <wp:inline distT="0" distB="0" distL="0" distR="0" wp14:anchorId="3E64AC25" wp14:editId="372CDA9D">
                  <wp:extent cx="2752204" cy="21920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70072" cy="2206251"/>
                          </a:xfrm>
                          <a:prstGeom prst="rect">
                            <a:avLst/>
                          </a:prstGeom>
                        </pic:spPr>
                      </pic:pic>
                    </a:graphicData>
                  </a:graphic>
                </wp:inline>
              </w:drawing>
            </w:r>
          </w:p>
          <w:p w14:paraId="29DFCF5F" w14:textId="77777777" w:rsidR="00A13760" w:rsidRPr="00AA76EE" w:rsidRDefault="00A13760" w:rsidP="00091320">
            <w:pPr>
              <w:spacing w:before="120" w:after="120"/>
              <w:jc w:val="center"/>
              <w:rPr>
                <w:rFonts w:eastAsiaTheme="minorEastAsia"/>
                <w:b/>
                <w:bCs/>
                <w:sz w:val="20"/>
                <w:szCs w:val="20"/>
                <w:lang w:eastAsia="zh-CN"/>
              </w:rPr>
            </w:pPr>
            <w:bookmarkStart w:id="68" w:name="_Ref16771888"/>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E74901">
              <w:rPr>
                <w:b/>
                <w:bCs/>
                <w:noProof/>
                <w:sz w:val="20"/>
                <w:szCs w:val="20"/>
              </w:rPr>
              <w:t>8</w:t>
            </w:r>
            <w:r w:rsidRPr="00AA76EE">
              <w:rPr>
                <w:b/>
                <w:bCs/>
                <w:sz w:val="20"/>
                <w:szCs w:val="20"/>
              </w:rPr>
              <w:fldChar w:fldCharType="end"/>
            </w:r>
            <w:bookmarkEnd w:id="68"/>
            <w:r w:rsidRPr="00AA76EE">
              <w:rPr>
                <w:b/>
                <w:bCs/>
                <w:sz w:val="20"/>
                <w:szCs w:val="20"/>
              </w:rPr>
              <w:t xml:space="preserve"> </w:t>
            </w:r>
            <w:r>
              <w:rPr>
                <w:b/>
                <w:bCs/>
                <w:sz w:val="20"/>
                <w:szCs w:val="20"/>
              </w:rPr>
              <w:t>A</w:t>
            </w:r>
            <w:r w:rsidRPr="00AA76EE">
              <w:rPr>
                <w:b/>
                <w:bCs/>
                <w:sz w:val="20"/>
                <w:szCs w:val="20"/>
              </w:rPr>
              <w:t>verage PIR of periodic traffic</w:t>
            </w:r>
          </w:p>
        </w:tc>
      </w:tr>
    </w:tbl>
    <w:p w14:paraId="07238EF9" w14:textId="77777777" w:rsidR="00A13760" w:rsidRPr="00AA76EE" w:rsidRDefault="00A13760" w:rsidP="00A13760">
      <w:pPr>
        <w:rPr>
          <w:rFonts w:eastAsiaTheme="minorEastAsia"/>
          <w:b/>
          <w:bCs/>
          <w:lang w:eastAsia="zh-CN"/>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8"/>
        <w:gridCol w:w="4531"/>
      </w:tblGrid>
      <w:tr w:rsidR="00A13760" w:rsidRPr="00AA76EE" w14:paraId="5DEEAB11" w14:textId="77777777" w:rsidTr="00091320">
        <w:tc>
          <w:tcPr>
            <w:tcW w:w="4601" w:type="dxa"/>
          </w:tcPr>
          <w:p w14:paraId="7A30A6D1" w14:textId="77777777" w:rsidR="00A13760" w:rsidRPr="00AA76EE" w:rsidRDefault="00A13760" w:rsidP="00091320">
            <w:pPr>
              <w:keepNext/>
            </w:pPr>
            <w:r>
              <w:rPr>
                <w:noProof/>
                <w:lang w:eastAsia="zh-CN"/>
              </w:rPr>
              <w:drawing>
                <wp:inline distT="0" distB="0" distL="0" distR="0" wp14:anchorId="4ECB8456" wp14:editId="70A0C622">
                  <wp:extent cx="2777894" cy="2143496"/>
                  <wp:effectExtent l="0" t="0" r="381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34785" cy="2187395"/>
                          </a:xfrm>
                          <a:prstGeom prst="rect">
                            <a:avLst/>
                          </a:prstGeom>
                        </pic:spPr>
                      </pic:pic>
                    </a:graphicData>
                  </a:graphic>
                </wp:inline>
              </w:drawing>
            </w:r>
          </w:p>
          <w:p w14:paraId="377CA141" w14:textId="77777777" w:rsidR="00A13760" w:rsidRPr="00AA76EE" w:rsidRDefault="00A13760" w:rsidP="00091320">
            <w:pPr>
              <w:spacing w:before="120" w:after="120"/>
              <w:jc w:val="center"/>
              <w:rPr>
                <w:rFonts w:eastAsiaTheme="minorEastAsia"/>
                <w:b/>
                <w:bCs/>
                <w:sz w:val="20"/>
                <w:szCs w:val="20"/>
                <w:lang w:eastAsia="zh-CN"/>
              </w:rPr>
            </w:pPr>
            <w:bookmarkStart w:id="69" w:name="_Ref16771408"/>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E74901">
              <w:rPr>
                <w:b/>
                <w:bCs/>
                <w:noProof/>
                <w:sz w:val="20"/>
                <w:szCs w:val="20"/>
              </w:rPr>
              <w:t>9</w:t>
            </w:r>
            <w:r w:rsidRPr="00AA76EE">
              <w:rPr>
                <w:b/>
                <w:bCs/>
                <w:sz w:val="20"/>
                <w:szCs w:val="20"/>
              </w:rPr>
              <w:fldChar w:fldCharType="end"/>
            </w:r>
            <w:bookmarkEnd w:id="69"/>
            <w:r w:rsidRPr="00AA76EE">
              <w:rPr>
                <w:b/>
                <w:bCs/>
                <w:sz w:val="20"/>
                <w:szCs w:val="20"/>
              </w:rPr>
              <w:t xml:space="preserve"> </w:t>
            </w:r>
            <w:r>
              <w:rPr>
                <w:b/>
                <w:bCs/>
                <w:sz w:val="20"/>
                <w:szCs w:val="20"/>
              </w:rPr>
              <w:t>A</w:t>
            </w:r>
            <w:r w:rsidRPr="00AA76EE">
              <w:rPr>
                <w:b/>
                <w:bCs/>
                <w:sz w:val="20"/>
                <w:szCs w:val="20"/>
              </w:rPr>
              <w:t>verage PRR of aperiodic traffic</w:t>
            </w:r>
          </w:p>
        </w:tc>
        <w:tc>
          <w:tcPr>
            <w:tcW w:w="4644" w:type="dxa"/>
          </w:tcPr>
          <w:p w14:paraId="434301DF" w14:textId="77777777" w:rsidR="00A13760" w:rsidRPr="00AA76EE" w:rsidRDefault="00A13760" w:rsidP="00091320">
            <w:pPr>
              <w:keepNext/>
            </w:pPr>
            <w:r>
              <w:rPr>
                <w:noProof/>
                <w:lang w:eastAsia="zh-CN"/>
              </w:rPr>
              <w:drawing>
                <wp:inline distT="0" distB="0" distL="0" distR="0" wp14:anchorId="62DDFFF5" wp14:editId="79B152B6">
                  <wp:extent cx="2802576" cy="2125090"/>
                  <wp:effectExtent l="0" t="0" r="0"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26701" cy="2143383"/>
                          </a:xfrm>
                          <a:prstGeom prst="rect">
                            <a:avLst/>
                          </a:prstGeom>
                        </pic:spPr>
                      </pic:pic>
                    </a:graphicData>
                  </a:graphic>
                </wp:inline>
              </w:drawing>
            </w:r>
          </w:p>
          <w:p w14:paraId="7CAB97E2" w14:textId="77777777" w:rsidR="00A13760" w:rsidRPr="00AA76EE" w:rsidRDefault="00A13760" w:rsidP="00091320">
            <w:pPr>
              <w:spacing w:before="120" w:after="120"/>
              <w:jc w:val="center"/>
              <w:rPr>
                <w:b/>
                <w:bCs/>
                <w:sz w:val="20"/>
                <w:szCs w:val="20"/>
              </w:rPr>
            </w:pPr>
            <w:bookmarkStart w:id="70" w:name="_Ref16771905"/>
            <w:bookmarkStart w:id="71" w:name="_Ref16773308"/>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E74901">
              <w:rPr>
                <w:b/>
                <w:bCs/>
                <w:noProof/>
                <w:sz w:val="20"/>
                <w:szCs w:val="20"/>
              </w:rPr>
              <w:t>10</w:t>
            </w:r>
            <w:r w:rsidRPr="00AA76EE">
              <w:rPr>
                <w:b/>
                <w:bCs/>
                <w:sz w:val="20"/>
                <w:szCs w:val="20"/>
              </w:rPr>
              <w:fldChar w:fldCharType="end"/>
            </w:r>
            <w:bookmarkEnd w:id="70"/>
            <w:r w:rsidRPr="00AA76EE">
              <w:rPr>
                <w:b/>
                <w:bCs/>
                <w:sz w:val="20"/>
                <w:szCs w:val="20"/>
              </w:rPr>
              <w:t xml:space="preserve"> </w:t>
            </w:r>
            <w:r>
              <w:rPr>
                <w:b/>
                <w:bCs/>
                <w:sz w:val="20"/>
                <w:szCs w:val="20"/>
              </w:rPr>
              <w:t>A</w:t>
            </w:r>
            <w:r w:rsidRPr="00AA76EE">
              <w:rPr>
                <w:b/>
                <w:bCs/>
                <w:sz w:val="20"/>
                <w:szCs w:val="20"/>
              </w:rPr>
              <w:t>verage PIR of aperiodic traffic</w:t>
            </w:r>
            <w:bookmarkEnd w:id="71"/>
          </w:p>
        </w:tc>
      </w:tr>
    </w:tbl>
    <w:p w14:paraId="28258FA8" w14:textId="77777777" w:rsidR="00A13760" w:rsidRPr="00037C76" w:rsidRDefault="00A13760" w:rsidP="00A13760">
      <w:pPr>
        <w:spacing w:before="120" w:after="120"/>
        <w:jc w:val="both"/>
        <w:rPr>
          <w:rFonts w:eastAsiaTheme="minorEastAsia"/>
          <w:i/>
          <w:iCs/>
          <w:sz w:val="20"/>
          <w:u w:val="single"/>
          <w:lang w:eastAsia="zh-CN"/>
        </w:rPr>
      </w:pPr>
      <w:r w:rsidRPr="00037C76">
        <w:rPr>
          <w:rFonts w:eastAsiaTheme="minorEastAsia"/>
          <w:i/>
          <w:iCs/>
          <w:sz w:val="20"/>
          <w:u w:val="single"/>
          <w:lang w:eastAsia="zh-CN"/>
        </w:rPr>
        <w:t>Urban case:</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6"/>
        <w:gridCol w:w="4483"/>
      </w:tblGrid>
      <w:tr w:rsidR="00A13760" w:rsidRPr="00AA76EE" w14:paraId="2B38266D" w14:textId="77777777" w:rsidTr="00091320">
        <w:tc>
          <w:tcPr>
            <w:tcW w:w="4626" w:type="dxa"/>
          </w:tcPr>
          <w:p w14:paraId="4404E9C3" w14:textId="77777777" w:rsidR="00A13760" w:rsidRPr="00AA76EE" w:rsidRDefault="00A13760" w:rsidP="00091320">
            <w:pPr>
              <w:keepNext/>
            </w:pPr>
            <w:r>
              <w:rPr>
                <w:noProof/>
                <w:lang w:eastAsia="zh-CN"/>
              </w:rPr>
              <w:lastRenderedPageBreak/>
              <w:drawing>
                <wp:inline distT="0" distB="0" distL="0" distR="0" wp14:anchorId="22BF01DC" wp14:editId="14B72493">
                  <wp:extent cx="2784764" cy="2076529"/>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10232" cy="2095520"/>
                          </a:xfrm>
                          <a:prstGeom prst="rect">
                            <a:avLst/>
                          </a:prstGeom>
                        </pic:spPr>
                      </pic:pic>
                    </a:graphicData>
                  </a:graphic>
                </wp:inline>
              </w:drawing>
            </w:r>
          </w:p>
          <w:p w14:paraId="0B88AD7E" w14:textId="77777777" w:rsidR="00A13760" w:rsidRPr="00AA76EE" w:rsidRDefault="00A13760" w:rsidP="00091320">
            <w:pPr>
              <w:spacing w:before="120" w:after="120"/>
              <w:jc w:val="center"/>
              <w:rPr>
                <w:rFonts w:eastAsiaTheme="minorEastAsia"/>
                <w:b/>
                <w:bCs/>
                <w:sz w:val="20"/>
                <w:szCs w:val="20"/>
                <w:lang w:eastAsia="zh-CN"/>
              </w:rPr>
            </w:pPr>
            <w:bookmarkStart w:id="72" w:name="_Ref16866463"/>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E74901">
              <w:rPr>
                <w:b/>
                <w:bCs/>
                <w:noProof/>
                <w:sz w:val="20"/>
                <w:szCs w:val="20"/>
              </w:rPr>
              <w:t>11</w:t>
            </w:r>
            <w:r w:rsidRPr="00AA76EE">
              <w:rPr>
                <w:b/>
                <w:bCs/>
                <w:sz w:val="20"/>
                <w:szCs w:val="20"/>
              </w:rPr>
              <w:fldChar w:fldCharType="end"/>
            </w:r>
            <w:bookmarkEnd w:id="72"/>
            <w:r w:rsidRPr="00AA76EE">
              <w:rPr>
                <w:b/>
                <w:bCs/>
                <w:sz w:val="20"/>
                <w:szCs w:val="20"/>
              </w:rPr>
              <w:t xml:space="preserve"> </w:t>
            </w:r>
            <w:r>
              <w:rPr>
                <w:b/>
                <w:bCs/>
                <w:sz w:val="20"/>
                <w:szCs w:val="20"/>
              </w:rPr>
              <w:t>A</w:t>
            </w:r>
            <w:r w:rsidRPr="00AA76EE">
              <w:rPr>
                <w:b/>
                <w:bCs/>
                <w:sz w:val="20"/>
                <w:szCs w:val="20"/>
              </w:rPr>
              <w:t>verage PRR of periodic traffic</w:t>
            </w:r>
          </w:p>
        </w:tc>
        <w:tc>
          <w:tcPr>
            <w:tcW w:w="4619" w:type="dxa"/>
          </w:tcPr>
          <w:p w14:paraId="15747179" w14:textId="77777777" w:rsidR="00A13760" w:rsidRPr="00AA76EE" w:rsidRDefault="00A13760" w:rsidP="00091320">
            <w:pPr>
              <w:keepNext/>
            </w:pPr>
            <w:r>
              <w:rPr>
                <w:noProof/>
                <w:lang w:eastAsia="zh-CN"/>
              </w:rPr>
              <w:drawing>
                <wp:inline distT="0" distB="0" distL="0" distR="0" wp14:anchorId="5102D219" wp14:editId="7442F9D9">
                  <wp:extent cx="2744190" cy="2087130"/>
                  <wp:effectExtent l="0" t="0" r="0" b="889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770522" cy="2107157"/>
                          </a:xfrm>
                          <a:prstGeom prst="rect">
                            <a:avLst/>
                          </a:prstGeom>
                        </pic:spPr>
                      </pic:pic>
                    </a:graphicData>
                  </a:graphic>
                </wp:inline>
              </w:drawing>
            </w:r>
          </w:p>
          <w:p w14:paraId="2F31F95D" w14:textId="77777777" w:rsidR="00A13760" w:rsidRPr="00AA76EE" w:rsidRDefault="00A13760" w:rsidP="00091320">
            <w:pPr>
              <w:spacing w:before="120" w:after="120"/>
              <w:jc w:val="center"/>
              <w:rPr>
                <w:rFonts w:eastAsiaTheme="minorEastAsia"/>
                <w:b/>
                <w:bCs/>
                <w:sz w:val="20"/>
                <w:szCs w:val="20"/>
                <w:lang w:eastAsia="zh-CN"/>
              </w:rPr>
            </w:pPr>
            <w:bookmarkStart w:id="73" w:name="_Ref16866515"/>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E74901">
              <w:rPr>
                <w:b/>
                <w:bCs/>
                <w:noProof/>
                <w:sz w:val="20"/>
                <w:szCs w:val="20"/>
              </w:rPr>
              <w:t>12</w:t>
            </w:r>
            <w:r w:rsidRPr="00AA76EE">
              <w:rPr>
                <w:b/>
                <w:bCs/>
                <w:sz w:val="20"/>
                <w:szCs w:val="20"/>
              </w:rPr>
              <w:fldChar w:fldCharType="end"/>
            </w:r>
            <w:bookmarkEnd w:id="73"/>
            <w:r w:rsidRPr="00AA76EE">
              <w:rPr>
                <w:b/>
                <w:bCs/>
                <w:sz w:val="20"/>
                <w:szCs w:val="20"/>
              </w:rPr>
              <w:t xml:space="preserve"> </w:t>
            </w:r>
            <w:r>
              <w:rPr>
                <w:b/>
                <w:bCs/>
                <w:sz w:val="20"/>
                <w:szCs w:val="20"/>
              </w:rPr>
              <w:t>A</w:t>
            </w:r>
            <w:r w:rsidRPr="00AA76EE">
              <w:rPr>
                <w:b/>
                <w:bCs/>
                <w:sz w:val="20"/>
                <w:szCs w:val="20"/>
              </w:rPr>
              <w:t>verage PIR of periodic traffic</w:t>
            </w:r>
          </w:p>
        </w:tc>
      </w:tr>
    </w:tbl>
    <w:p w14:paraId="2426DB92" w14:textId="77777777" w:rsidR="00A13760" w:rsidRPr="00AA76EE" w:rsidRDefault="00A13760" w:rsidP="00A13760">
      <w:pPr>
        <w:rPr>
          <w:rFonts w:eastAsiaTheme="minorEastAsia"/>
          <w:b/>
          <w:bCs/>
          <w:lang w:eastAsia="zh-CN"/>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gridCol w:w="4528"/>
      </w:tblGrid>
      <w:tr w:rsidR="00A13760" w:rsidRPr="00AA76EE" w14:paraId="58972C47" w14:textId="77777777" w:rsidTr="00091320">
        <w:tc>
          <w:tcPr>
            <w:tcW w:w="4601" w:type="dxa"/>
          </w:tcPr>
          <w:p w14:paraId="01C23DD2" w14:textId="77777777" w:rsidR="00A13760" w:rsidRPr="00AA76EE" w:rsidRDefault="00A13760" w:rsidP="00091320">
            <w:pPr>
              <w:keepNext/>
            </w:pPr>
            <w:r>
              <w:rPr>
                <w:noProof/>
                <w:lang w:eastAsia="zh-CN"/>
              </w:rPr>
              <w:drawing>
                <wp:inline distT="0" distB="0" distL="0" distR="0" wp14:anchorId="4877E1D5" wp14:editId="3A1F86B7">
                  <wp:extent cx="2826327" cy="2122173"/>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48014" cy="2138457"/>
                          </a:xfrm>
                          <a:prstGeom prst="rect">
                            <a:avLst/>
                          </a:prstGeom>
                        </pic:spPr>
                      </pic:pic>
                    </a:graphicData>
                  </a:graphic>
                </wp:inline>
              </w:drawing>
            </w:r>
          </w:p>
          <w:p w14:paraId="13CA433C" w14:textId="77777777" w:rsidR="00A13760" w:rsidRPr="00AA76EE" w:rsidRDefault="00A13760" w:rsidP="00091320">
            <w:pPr>
              <w:spacing w:before="120" w:after="120"/>
              <w:jc w:val="center"/>
              <w:rPr>
                <w:rFonts w:eastAsiaTheme="minorEastAsia"/>
                <w:b/>
                <w:bCs/>
                <w:sz w:val="20"/>
                <w:szCs w:val="20"/>
                <w:lang w:eastAsia="zh-CN"/>
              </w:rPr>
            </w:pPr>
            <w:bookmarkStart w:id="74" w:name="_Ref16866476"/>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E74901">
              <w:rPr>
                <w:b/>
                <w:bCs/>
                <w:noProof/>
                <w:sz w:val="20"/>
                <w:szCs w:val="20"/>
              </w:rPr>
              <w:t>13</w:t>
            </w:r>
            <w:r w:rsidRPr="00AA76EE">
              <w:rPr>
                <w:b/>
                <w:bCs/>
                <w:sz w:val="20"/>
                <w:szCs w:val="20"/>
              </w:rPr>
              <w:fldChar w:fldCharType="end"/>
            </w:r>
            <w:bookmarkEnd w:id="74"/>
            <w:r w:rsidRPr="00AA76EE">
              <w:rPr>
                <w:b/>
                <w:bCs/>
                <w:sz w:val="20"/>
                <w:szCs w:val="20"/>
              </w:rPr>
              <w:t xml:space="preserve"> </w:t>
            </w:r>
            <w:r>
              <w:rPr>
                <w:b/>
                <w:bCs/>
                <w:sz w:val="20"/>
                <w:szCs w:val="20"/>
              </w:rPr>
              <w:t>A</w:t>
            </w:r>
            <w:r w:rsidRPr="00AA76EE">
              <w:rPr>
                <w:b/>
                <w:bCs/>
                <w:sz w:val="20"/>
                <w:szCs w:val="20"/>
              </w:rPr>
              <w:t>verage PRR of aperiodic traffic</w:t>
            </w:r>
          </w:p>
        </w:tc>
        <w:tc>
          <w:tcPr>
            <w:tcW w:w="4644" w:type="dxa"/>
          </w:tcPr>
          <w:p w14:paraId="51821324" w14:textId="77777777" w:rsidR="00A13760" w:rsidRPr="00AA76EE" w:rsidRDefault="00A13760" w:rsidP="00091320">
            <w:pPr>
              <w:keepNext/>
            </w:pPr>
            <w:r>
              <w:rPr>
                <w:noProof/>
                <w:lang w:eastAsia="zh-CN"/>
              </w:rPr>
              <w:drawing>
                <wp:inline distT="0" distB="0" distL="0" distR="0" wp14:anchorId="667FE841" wp14:editId="53FDF448">
                  <wp:extent cx="2844140" cy="2128167"/>
                  <wp:effectExtent l="0" t="0" r="0" b="571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66452" cy="2144862"/>
                          </a:xfrm>
                          <a:prstGeom prst="rect">
                            <a:avLst/>
                          </a:prstGeom>
                        </pic:spPr>
                      </pic:pic>
                    </a:graphicData>
                  </a:graphic>
                </wp:inline>
              </w:drawing>
            </w:r>
          </w:p>
          <w:p w14:paraId="06251B5B" w14:textId="77777777" w:rsidR="00A13760" w:rsidRPr="00AA76EE" w:rsidRDefault="00A13760" w:rsidP="00091320">
            <w:pPr>
              <w:spacing w:before="120" w:after="120"/>
              <w:jc w:val="center"/>
              <w:rPr>
                <w:b/>
                <w:bCs/>
                <w:sz w:val="20"/>
                <w:szCs w:val="20"/>
              </w:rPr>
            </w:pPr>
            <w:bookmarkStart w:id="75" w:name="_Ref16866527"/>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E74901">
              <w:rPr>
                <w:b/>
                <w:bCs/>
                <w:noProof/>
                <w:sz w:val="20"/>
                <w:szCs w:val="20"/>
              </w:rPr>
              <w:t>14</w:t>
            </w:r>
            <w:r w:rsidRPr="00AA76EE">
              <w:rPr>
                <w:b/>
                <w:bCs/>
                <w:sz w:val="20"/>
                <w:szCs w:val="20"/>
              </w:rPr>
              <w:fldChar w:fldCharType="end"/>
            </w:r>
            <w:bookmarkEnd w:id="75"/>
            <w:r w:rsidRPr="00AA76EE">
              <w:rPr>
                <w:b/>
                <w:bCs/>
                <w:sz w:val="20"/>
                <w:szCs w:val="20"/>
              </w:rPr>
              <w:t xml:space="preserve"> </w:t>
            </w:r>
            <w:r>
              <w:rPr>
                <w:b/>
                <w:bCs/>
                <w:sz w:val="20"/>
                <w:szCs w:val="20"/>
              </w:rPr>
              <w:t>A</w:t>
            </w:r>
            <w:r w:rsidRPr="00AA76EE">
              <w:rPr>
                <w:b/>
                <w:bCs/>
                <w:sz w:val="20"/>
                <w:szCs w:val="20"/>
              </w:rPr>
              <w:t>verage PIR of aperiodic traffic</w:t>
            </w:r>
          </w:p>
        </w:tc>
      </w:tr>
    </w:tbl>
    <w:p w14:paraId="3A8A7ECD" w14:textId="77777777" w:rsidR="00A13760" w:rsidRDefault="00A13760" w:rsidP="00A13760">
      <w:pPr>
        <w:rPr>
          <w:rFonts w:ascii="Times" w:eastAsiaTheme="minorEastAsia" w:hAnsi="Times"/>
          <w:sz w:val="20"/>
          <w:lang w:eastAsia="zh-CN"/>
        </w:rPr>
      </w:pPr>
      <w:r w:rsidRPr="00AA76EE">
        <w:rPr>
          <w:rFonts w:ascii="Times" w:eastAsiaTheme="minorEastAsia" w:hAnsi="Times"/>
          <w:sz w:val="20"/>
          <w:lang w:eastAsia="zh-CN"/>
        </w:rPr>
        <w:t>As sh</w:t>
      </w:r>
      <w:r w:rsidRPr="00AA76EE">
        <w:rPr>
          <w:rFonts w:ascii="Times" w:eastAsiaTheme="minorEastAsia" w:hAnsi="Times"/>
          <w:sz w:val="20"/>
          <w:szCs w:val="20"/>
          <w:lang w:eastAsia="zh-CN"/>
        </w:rPr>
        <w:t xml:space="preserve">own in </w:t>
      </w:r>
      <w:r w:rsidRPr="00AA76EE">
        <w:rPr>
          <w:rFonts w:ascii="Times" w:eastAsiaTheme="minorEastAsia" w:hAnsi="Times"/>
          <w:sz w:val="20"/>
          <w:szCs w:val="20"/>
          <w:lang w:eastAsia="zh-CN"/>
        </w:rPr>
        <w:fldChar w:fldCharType="begin"/>
      </w:r>
      <w:r w:rsidRPr="00AA76EE">
        <w:rPr>
          <w:rFonts w:ascii="Times" w:eastAsiaTheme="minorEastAsia" w:hAnsi="Times"/>
          <w:sz w:val="20"/>
          <w:szCs w:val="20"/>
          <w:lang w:eastAsia="zh-CN"/>
        </w:rPr>
        <w:instrText xml:space="preserve"> REF _Ref16771380 \h  \* MERGEFORMAT </w:instrText>
      </w:r>
      <w:r w:rsidRPr="00AA76EE">
        <w:rPr>
          <w:rFonts w:ascii="Times" w:eastAsiaTheme="minorEastAsia" w:hAnsi="Times"/>
          <w:sz w:val="20"/>
          <w:szCs w:val="20"/>
          <w:lang w:eastAsia="zh-CN"/>
        </w:rPr>
      </w:r>
      <w:r w:rsidRPr="00AA76EE">
        <w:rPr>
          <w:rFonts w:ascii="Times" w:eastAsiaTheme="minorEastAsia" w:hAnsi="Times"/>
          <w:sz w:val="20"/>
          <w:szCs w:val="20"/>
          <w:lang w:eastAsia="zh-CN"/>
        </w:rPr>
        <w:fldChar w:fldCharType="separate"/>
      </w:r>
      <w:r w:rsidR="00E74901" w:rsidRPr="00E74901">
        <w:rPr>
          <w:sz w:val="20"/>
          <w:szCs w:val="20"/>
        </w:rPr>
        <w:t xml:space="preserve">Figure </w:t>
      </w:r>
      <w:r w:rsidR="00E74901" w:rsidRPr="00E74901">
        <w:rPr>
          <w:noProof/>
          <w:sz w:val="20"/>
          <w:szCs w:val="20"/>
        </w:rPr>
        <w:t>7</w:t>
      </w:r>
      <w:r w:rsidRPr="00AA76EE">
        <w:rPr>
          <w:rFonts w:ascii="Times" w:eastAsiaTheme="minorEastAsia" w:hAnsi="Times"/>
          <w:sz w:val="20"/>
          <w:szCs w:val="20"/>
          <w:lang w:eastAsia="zh-CN"/>
        </w:rPr>
        <w:fldChar w:fldCharType="end"/>
      </w:r>
      <w:r>
        <w:rPr>
          <w:rFonts w:ascii="Times" w:eastAsiaTheme="minorEastAsia" w:hAnsi="Times"/>
          <w:sz w:val="20"/>
          <w:szCs w:val="20"/>
          <w:lang w:eastAsia="zh-CN"/>
        </w:rPr>
        <w:t xml:space="preserve">, </w:t>
      </w:r>
      <w:r w:rsidRPr="00AA76EE">
        <w:rPr>
          <w:rFonts w:ascii="Times" w:eastAsiaTheme="minorEastAsia" w:hAnsi="Times"/>
          <w:sz w:val="20"/>
          <w:szCs w:val="20"/>
          <w:lang w:eastAsia="zh-CN"/>
        </w:rPr>
        <w:fldChar w:fldCharType="begin"/>
      </w:r>
      <w:r w:rsidRPr="00AA76EE">
        <w:rPr>
          <w:rFonts w:ascii="Times" w:eastAsiaTheme="minorEastAsia" w:hAnsi="Times"/>
          <w:sz w:val="20"/>
          <w:szCs w:val="20"/>
          <w:lang w:eastAsia="zh-CN"/>
        </w:rPr>
        <w:instrText xml:space="preserve"> REF _Ref16771408 \h  \* MERGEFORMAT </w:instrText>
      </w:r>
      <w:r w:rsidRPr="00AA76EE">
        <w:rPr>
          <w:rFonts w:ascii="Times" w:eastAsiaTheme="minorEastAsia" w:hAnsi="Times"/>
          <w:sz w:val="20"/>
          <w:szCs w:val="20"/>
          <w:lang w:eastAsia="zh-CN"/>
        </w:rPr>
      </w:r>
      <w:r w:rsidRPr="00AA76EE">
        <w:rPr>
          <w:rFonts w:ascii="Times" w:eastAsiaTheme="minorEastAsia" w:hAnsi="Times"/>
          <w:sz w:val="20"/>
          <w:szCs w:val="20"/>
          <w:lang w:eastAsia="zh-CN"/>
        </w:rPr>
        <w:fldChar w:fldCharType="separate"/>
      </w:r>
      <w:r w:rsidR="00E74901" w:rsidRPr="00E74901">
        <w:rPr>
          <w:sz w:val="20"/>
          <w:szCs w:val="20"/>
        </w:rPr>
        <w:t xml:space="preserve">Figure </w:t>
      </w:r>
      <w:r w:rsidR="00E74901" w:rsidRPr="00E74901">
        <w:rPr>
          <w:noProof/>
          <w:sz w:val="20"/>
          <w:szCs w:val="20"/>
        </w:rPr>
        <w:t>9</w:t>
      </w:r>
      <w:r w:rsidRPr="00AA76EE">
        <w:rPr>
          <w:rFonts w:ascii="Times" w:eastAsiaTheme="minorEastAsia" w:hAnsi="Times"/>
          <w:sz w:val="20"/>
          <w:szCs w:val="20"/>
          <w:lang w:eastAsia="zh-CN"/>
        </w:rPr>
        <w:fldChar w:fldCharType="end"/>
      </w:r>
      <w:r w:rsidRPr="000E489C">
        <w:rPr>
          <w:rFonts w:ascii="Times" w:eastAsiaTheme="minorEastAsia" w:hAnsi="Times"/>
          <w:sz w:val="20"/>
          <w:szCs w:val="20"/>
          <w:lang w:eastAsia="zh-CN"/>
        </w:rPr>
        <w:t xml:space="preserve">, </w:t>
      </w:r>
      <w:r w:rsidRPr="000E489C">
        <w:rPr>
          <w:rFonts w:ascii="Times" w:eastAsiaTheme="minorEastAsia" w:hAnsi="Times"/>
          <w:sz w:val="20"/>
          <w:szCs w:val="20"/>
          <w:lang w:eastAsia="zh-CN"/>
        </w:rPr>
        <w:fldChar w:fldCharType="begin"/>
      </w:r>
      <w:r w:rsidRPr="00E043D3">
        <w:rPr>
          <w:rFonts w:ascii="Times" w:eastAsiaTheme="minorEastAsia" w:hAnsi="Times"/>
          <w:sz w:val="20"/>
          <w:szCs w:val="20"/>
          <w:lang w:eastAsia="zh-CN"/>
        </w:rPr>
        <w:instrText xml:space="preserve"> REF _Ref16866463 \h </w:instrText>
      </w:r>
      <w:r w:rsidRPr="003035B0">
        <w:rPr>
          <w:rFonts w:ascii="Times" w:eastAsiaTheme="minorEastAsia" w:hAnsi="Times"/>
          <w:sz w:val="20"/>
          <w:szCs w:val="20"/>
          <w:lang w:eastAsia="zh-CN"/>
        </w:rPr>
        <w:instrText xml:space="preserve"> \* MERGEFORMAT </w:instrText>
      </w:r>
      <w:r w:rsidRPr="000E489C">
        <w:rPr>
          <w:rFonts w:ascii="Times" w:eastAsiaTheme="minorEastAsia" w:hAnsi="Times"/>
          <w:sz w:val="20"/>
          <w:szCs w:val="20"/>
          <w:lang w:eastAsia="zh-CN"/>
        </w:rPr>
      </w:r>
      <w:r w:rsidRPr="000E489C">
        <w:rPr>
          <w:rFonts w:ascii="Times" w:eastAsiaTheme="minorEastAsia" w:hAnsi="Times"/>
          <w:sz w:val="20"/>
          <w:szCs w:val="20"/>
          <w:lang w:eastAsia="zh-CN"/>
        </w:rPr>
        <w:fldChar w:fldCharType="separate"/>
      </w:r>
      <w:r w:rsidR="00E74901" w:rsidRPr="00E74901">
        <w:rPr>
          <w:sz w:val="20"/>
          <w:szCs w:val="20"/>
        </w:rPr>
        <w:t xml:space="preserve">Figure </w:t>
      </w:r>
      <w:r w:rsidR="00E74901" w:rsidRPr="00E74901">
        <w:rPr>
          <w:noProof/>
          <w:sz w:val="20"/>
          <w:szCs w:val="20"/>
        </w:rPr>
        <w:t>11</w:t>
      </w:r>
      <w:r w:rsidRPr="000E489C">
        <w:rPr>
          <w:rFonts w:ascii="Times" w:eastAsiaTheme="minorEastAsia" w:hAnsi="Times"/>
          <w:sz w:val="20"/>
          <w:szCs w:val="20"/>
          <w:lang w:eastAsia="zh-CN"/>
        </w:rPr>
        <w:fldChar w:fldCharType="end"/>
      </w:r>
      <w:r w:rsidRPr="000E489C">
        <w:rPr>
          <w:rFonts w:ascii="Times" w:eastAsiaTheme="minorEastAsia" w:hAnsi="Times"/>
          <w:sz w:val="20"/>
          <w:szCs w:val="20"/>
          <w:lang w:eastAsia="zh-CN"/>
        </w:rPr>
        <w:t xml:space="preserve"> and </w:t>
      </w:r>
      <w:r w:rsidRPr="000E489C">
        <w:rPr>
          <w:rFonts w:ascii="Times" w:eastAsiaTheme="minorEastAsia" w:hAnsi="Times"/>
          <w:sz w:val="20"/>
          <w:szCs w:val="20"/>
          <w:lang w:eastAsia="zh-CN"/>
        </w:rPr>
        <w:fldChar w:fldCharType="begin"/>
      </w:r>
      <w:r w:rsidRPr="00E043D3">
        <w:rPr>
          <w:rFonts w:ascii="Times" w:eastAsiaTheme="minorEastAsia" w:hAnsi="Times"/>
          <w:sz w:val="20"/>
          <w:szCs w:val="20"/>
          <w:lang w:eastAsia="zh-CN"/>
        </w:rPr>
        <w:instrText xml:space="preserve"> REF _Ref16866476 \h </w:instrText>
      </w:r>
      <w:r w:rsidRPr="003035B0">
        <w:rPr>
          <w:rFonts w:ascii="Times" w:eastAsiaTheme="minorEastAsia" w:hAnsi="Times"/>
          <w:sz w:val="20"/>
          <w:szCs w:val="20"/>
          <w:lang w:eastAsia="zh-CN"/>
        </w:rPr>
        <w:instrText xml:space="preserve"> \* MERGEFORMAT </w:instrText>
      </w:r>
      <w:r w:rsidRPr="000E489C">
        <w:rPr>
          <w:rFonts w:ascii="Times" w:eastAsiaTheme="minorEastAsia" w:hAnsi="Times"/>
          <w:sz w:val="20"/>
          <w:szCs w:val="20"/>
          <w:lang w:eastAsia="zh-CN"/>
        </w:rPr>
      </w:r>
      <w:r w:rsidRPr="000E489C">
        <w:rPr>
          <w:rFonts w:ascii="Times" w:eastAsiaTheme="minorEastAsia" w:hAnsi="Times"/>
          <w:sz w:val="20"/>
          <w:szCs w:val="20"/>
          <w:lang w:eastAsia="zh-CN"/>
        </w:rPr>
        <w:fldChar w:fldCharType="separate"/>
      </w:r>
      <w:r w:rsidR="00E74901" w:rsidRPr="00E74901">
        <w:rPr>
          <w:sz w:val="20"/>
          <w:szCs w:val="20"/>
        </w:rPr>
        <w:t xml:space="preserve">Figure </w:t>
      </w:r>
      <w:r w:rsidR="00E74901" w:rsidRPr="00E74901">
        <w:rPr>
          <w:noProof/>
          <w:sz w:val="20"/>
          <w:szCs w:val="20"/>
        </w:rPr>
        <w:t>13</w:t>
      </w:r>
      <w:r w:rsidRPr="000E489C">
        <w:rPr>
          <w:rFonts w:ascii="Times" w:eastAsiaTheme="minorEastAsia" w:hAnsi="Times"/>
          <w:sz w:val="20"/>
          <w:szCs w:val="20"/>
          <w:lang w:eastAsia="zh-CN"/>
        </w:rPr>
        <w:fldChar w:fldCharType="end"/>
      </w:r>
      <w:r>
        <w:rPr>
          <w:rFonts w:ascii="Times" w:eastAsiaTheme="minorEastAsia" w:hAnsi="Times"/>
          <w:sz w:val="20"/>
          <w:szCs w:val="20"/>
          <w:lang w:eastAsia="zh-CN"/>
        </w:rPr>
        <w:t>,</w:t>
      </w:r>
      <w:r w:rsidRPr="00AA76EE">
        <w:rPr>
          <w:rFonts w:ascii="Times" w:eastAsiaTheme="minorEastAsia" w:hAnsi="Times"/>
          <w:sz w:val="20"/>
          <w:szCs w:val="20"/>
          <w:lang w:eastAsia="zh-CN"/>
        </w:rPr>
        <w:t xml:space="preserve"> the ave</w:t>
      </w:r>
      <w:r w:rsidRPr="00AA76EE">
        <w:rPr>
          <w:rFonts w:ascii="Times" w:eastAsiaTheme="minorEastAsia" w:hAnsi="Times"/>
          <w:sz w:val="20"/>
          <w:lang w:eastAsia="zh-CN"/>
        </w:rPr>
        <w:t xml:space="preserve">rage PRR of TDM based scheme is </w:t>
      </w:r>
      <w:r>
        <w:rPr>
          <w:rFonts w:ascii="Times" w:eastAsiaTheme="minorEastAsia" w:hAnsi="Times"/>
          <w:sz w:val="20"/>
          <w:lang w:eastAsia="zh-CN"/>
        </w:rPr>
        <w:t xml:space="preserve">much </w:t>
      </w:r>
      <w:r w:rsidRPr="00AA76EE">
        <w:rPr>
          <w:rFonts w:ascii="Times" w:eastAsiaTheme="minorEastAsia" w:hAnsi="Times"/>
          <w:sz w:val="20"/>
          <w:lang w:eastAsia="zh-CN"/>
        </w:rPr>
        <w:t xml:space="preserve">better than that of </w:t>
      </w:r>
      <w:r>
        <w:rPr>
          <w:rFonts w:ascii="Times" w:eastAsiaTheme="minorEastAsia" w:hAnsi="Times"/>
          <w:sz w:val="20"/>
          <w:lang w:eastAsia="zh-CN"/>
        </w:rPr>
        <w:t xml:space="preserve">the </w:t>
      </w:r>
      <w:r w:rsidRPr="00AA76EE">
        <w:rPr>
          <w:rFonts w:ascii="Times" w:eastAsiaTheme="minorEastAsia" w:hAnsi="Times"/>
          <w:sz w:val="20"/>
          <w:lang w:eastAsia="zh-CN"/>
        </w:rPr>
        <w:t>baseline scheme. Besides, as shown i</w:t>
      </w:r>
      <w:r w:rsidRPr="00AA76EE">
        <w:rPr>
          <w:rFonts w:ascii="Times" w:eastAsiaTheme="minorEastAsia" w:hAnsi="Times"/>
          <w:sz w:val="20"/>
          <w:szCs w:val="20"/>
          <w:lang w:eastAsia="zh-CN"/>
        </w:rPr>
        <w:t xml:space="preserve">n </w:t>
      </w:r>
      <w:r w:rsidRPr="00AA76EE">
        <w:rPr>
          <w:rFonts w:ascii="Times" w:eastAsiaTheme="minorEastAsia" w:hAnsi="Times"/>
          <w:sz w:val="20"/>
          <w:szCs w:val="20"/>
          <w:lang w:eastAsia="zh-CN"/>
        </w:rPr>
        <w:fldChar w:fldCharType="begin"/>
      </w:r>
      <w:r w:rsidRPr="00AA76EE">
        <w:rPr>
          <w:rFonts w:ascii="Times" w:eastAsiaTheme="minorEastAsia" w:hAnsi="Times"/>
          <w:sz w:val="20"/>
          <w:szCs w:val="20"/>
          <w:lang w:eastAsia="zh-CN"/>
        </w:rPr>
        <w:instrText xml:space="preserve"> REF _Ref16771888 \h  \* MERGEFORMAT </w:instrText>
      </w:r>
      <w:r w:rsidRPr="00AA76EE">
        <w:rPr>
          <w:rFonts w:ascii="Times" w:eastAsiaTheme="minorEastAsia" w:hAnsi="Times"/>
          <w:sz w:val="20"/>
          <w:szCs w:val="20"/>
          <w:lang w:eastAsia="zh-CN"/>
        </w:rPr>
      </w:r>
      <w:r w:rsidRPr="00AA76EE">
        <w:rPr>
          <w:rFonts w:ascii="Times" w:eastAsiaTheme="minorEastAsia" w:hAnsi="Times"/>
          <w:sz w:val="20"/>
          <w:szCs w:val="20"/>
          <w:lang w:eastAsia="zh-CN"/>
        </w:rPr>
        <w:fldChar w:fldCharType="separate"/>
      </w:r>
      <w:r w:rsidR="00E74901" w:rsidRPr="00E74901">
        <w:rPr>
          <w:sz w:val="20"/>
          <w:szCs w:val="20"/>
        </w:rPr>
        <w:t xml:space="preserve">Figure </w:t>
      </w:r>
      <w:r w:rsidR="00E74901" w:rsidRPr="00E74901">
        <w:rPr>
          <w:noProof/>
          <w:sz w:val="20"/>
          <w:szCs w:val="20"/>
        </w:rPr>
        <w:t>8</w:t>
      </w:r>
      <w:r w:rsidRPr="00AA76EE">
        <w:rPr>
          <w:rFonts w:ascii="Times" w:eastAsiaTheme="minorEastAsia" w:hAnsi="Times"/>
          <w:sz w:val="20"/>
          <w:szCs w:val="20"/>
          <w:lang w:eastAsia="zh-CN"/>
        </w:rPr>
        <w:fldChar w:fldCharType="end"/>
      </w:r>
      <w:r>
        <w:rPr>
          <w:rFonts w:ascii="Times" w:eastAsiaTheme="minorEastAsia" w:hAnsi="Times"/>
          <w:sz w:val="20"/>
          <w:szCs w:val="20"/>
          <w:lang w:eastAsia="zh-CN"/>
        </w:rPr>
        <w:t xml:space="preserve">, </w:t>
      </w:r>
      <w:r w:rsidRPr="000E489C">
        <w:rPr>
          <w:rFonts w:ascii="Times" w:eastAsiaTheme="minorEastAsia" w:hAnsi="Times"/>
          <w:sz w:val="20"/>
          <w:szCs w:val="20"/>
          <w:lang w:eastAsia="zh-CN"/>
        </w:rPr>
        <w:fldChar w:fldCharType="begin"/>
      </w:r>
      <w:r w:rsidRPr="00E043D3">
        <w:rPr>
          <w:rFonts w:ascii="Times" w:eastAsiaTheme="minorEastAsia" w:hAnsi="Times"/>
          <w:sz w:val="20"/>
          <w:szCs w:val="20"/>
          <w:lang w:eastAsia="zh-CN"/>
        </w:rPr>
        <w:instrText xml:space="preserve"> REF _Ref16771905 \h  \* MERGEFORMAT </w:instrText>
      </w:r>
      <w:r w:rsidRPr="000E489C">
        <w:rPr>
          <w:rFonts w:ascii="Times" w:eastAsiaTheme="minorEastAsia" w:hAnsi="Times"/>
          <w:sz w:val="20"/>
          <w:szCs w:val="20"/>
          <w:lang w:eastAsia="zh-CN"/>
        </w:rPr>
      </w:r>
      <w:r w:rsidRPr="000E489C">
        <w:rPr>
          <w:rFonts w:ascii="Times" w:eastAsiaTheme="minorEastAsia" w:hAnsi="Times"/>
          <w:sz w:val="20"/>
          <w:szCs w:val="20"/>
          <w:lang w:eastAsia="zh-CN"/>
        </w:rPr>
        <w:fldChar w:fldCharType="separate"/>
      </w:r>
      <w:r w:rsidR="00E74901" w:rsidRPr="00E74901">
        <w:rPr>
          <w:sz w:val="20"/>
          <w:szCs w:val="20"/>
        </w:rPr>
        <w:t xml:space="preserve">Figure </w:t>
      </w:r>
      <w:r w:rsidR="00E74901" w:rsidRPr="00E74901">
        <w:rPr>
          <w:noProof/>
          <w:sz w:val="20"/>
          <w:szCs w:val="20"/>
        </w:rPr>
        <w:t>10</w:t>
      </w:r>
      <w:r w:rsidRPr="000E489C">
        <w:rPr>
          <w:rFonts w:ascii="Times" w:eastAsiaTheme="minorEastAsia" w:hAnsi="Times"/>
          <w:sz w:val="20"/>
          <w:szCs w:val="20"/>
          <w:lang w:eastAsia="zh-CN"/>
        </w:rPr>
        <w:fldChar w:fldCharType="end"/>
      </w:r>
      <w:r w:rsidRPr="000E489C">
        <w:rPr>
          <w:rFonts w:ascii="Times" w:eastAsiaTheme="minorEastAsia" w:hAnsi="Times"/>
          <w:sz w:val="20"/>
          <w:szCs w:val="20"/>
          <w:lang w:eastAsia="zh-CN"/>
        </w:rPr>
        <w:t xml:space="preserve">, </w:t>
      </w:r>
      <w:r w:rsidRPr="000E489C">
        <w:rPr>
          <w:rFonts w:ascii="Times" w:eastAsiaTheme="minorEastAsia" w:hAnsi="Times"/>
          <w:sz w:val="20"/>
          <w:szCs w:val="20"/>
          <w:lang w:eastAsia="zh-CN"/>
        </w:rPr>
        <w:fldChar w:fldCharType="begin"/>
      </w:r>
      <w:r w:rsidRPr="00E043D3">
        <w:rPr>
          <w:rFonts w:ascii="Times" w:eastAsiaTheme="minorEastAsia" w:hAnsi="Times"/>
          <w:sz w:val="20"/>
          <w:szCs w:val="20"/>
          <w:lang w:eastAsia="zh-CN"/>
        </w:rPr>
        <w:instrText xml:space="preserve"> REF _Ref16866515 \h </w:instrText>
      </w:r>
      <w:r w:rsidRPr="003035B0">
        <w:rPr>
          <w:rFonts w:ascii="Times" w:eastAsiaTheme="minorEastAsia" w:hAnsi="Times"/>
          <w:sz w:val="20"/>
          <w:szCs w:val="20"/>
          <w:lang w:eastAsia="zh-CN"/>
        </w:rPr>
        <w:instrText xml:space="preserve"> \* MERGEFORMAT </w:instrText>
      </w:r>
      <w:r w:rsidRPr="000E489C">
        <w:rPr>
          <w:rFonts w:ascii="Times" w:eastAsiaTheme="minorEastAsia" w:hAnsi="Times"/>
          <w:sz w:val="20"/>
          <w:szCs w:val="20"/>
          <w:lang w:eastAsia="zh-CN"/>
        </w:rPr>
      </w:r>
      <w:r w:rsidRPr="000E489C">
        <w:rPr>
          <w:rFonts w:ascii="Times" w:eastAsiaTheme="minorEastAsia" w:hAnsi="Times"/>
          <w:sz w:val="20"/>
          <w:szCs w:val="20"/>
          <w:lang w:eastAsia="zh-CN"/>
        </w:rPr>
        <w:fldChar w:fldCharType="separate"/>
      </w:r>
      <w:r w:rsidR="00E74901" w:rsidRPr="00E74901">
        <w:rPr>
          <w:sz w:val="20"/>
          <w:szCs w:val="20"/>
        </w:rPr>
        <w:t xml:space="preserve">Figure </w:t>
      </w:r>
      <w:r w:rsidR="00E74901" w:rsidRPr="00E74901">
        <w:rPr>
          <w:noProof/>
          <w:sz w:val="20"/>
          <w:szCs w:val="20"/>
        </w:rPr>
        <w:t>12</w:t>
      </w:r>
      <w:r w:rsidRPr="000E489C">
        <w:rPr>
          <w:rFonts w:ascii="Times" w:eastAsiaTheme="minorEastAsia" w:hAnsi="Times"/>
          <w:sz w:val="20"/>
          <w:szCs w:val="20"/>
          <w:lang w:eastAsia="zh-CN"/>
        </w:rPr>
        <w:fldChar w:fldCharType="end"/>
      </w:r>
      <w:r w:rsidRPr="000E489C">
        <w:rPr>
          <w:rFonts w:ascii="Times" w:eastAsiaTheme="minorEastAsia" w:hAnsi="Times"/>
          <w:sz w:val="20"/>
          <w:szCs w:val="20"/>
          <w:lang w:eastAsia="zh-CN"/>
        </w:rPr>
        <w:t xml:space="preserve"> and </w:t>
      </w:r>
      <w:r w:rsidRPr="000E489C">
        <w:rPr>
          <w:rFonts w:ascii="Times" w:eastAsiaTheme="minorEastAsia" w:hAnsi="Times"/>
          <w:sz w:val="20"/>
          <w:szCs w:val="20"/>
          <w:lang w:eastAsia="zh-CN"/>
        </w:rPr>
        <w:fldChar w:fldCharType="begin"/>
      </w:r>
      <w:r w:rsidRPr="00E043D3">
        <w:rPr>
          <w:rFonts w:ascii="Times" w:eastAsiaTheme="minorEastAsia" w:hAnsi="Times"/>
          <w:sz w:val="20"/>
          <w:szCs w:val="20"/>
          <w:lang w:eastAsia="zh-CN"/>
        </w:rPr>
        <w:instrText xml:space="preserve"> REF _Ref16866527 \h </w:instrText>
      </w:r>
      <w:r w:rsidRPr="003035B0">
        <w:rPr>
          <w:rFonts w:ascii="Times" w:eastAsiaTheme="minorEastAsia" w:hAnsi="Times"/>
          <w:sz w:val="20"/>
          <w:szCs w:val="20"/>
          <w:lang w:eastAsia="zh-CN"/>
        </w:rPr>
        <w:instrText xml:space="preserve"> \* MERGEFORMAT </w:instrText>
      </w:r>
      <w:r w:rsidRPr="000E489C">
        <w:rPr>
          <w:rFonts w:ascii="Times" w:eastAsiaTheme="minorEastAsia" w:hAnsi="Times"/>
          <w:sz w:val="20"/>
          <w:szCs w:val="20"/>
          <w:lang w:eastAsia="zh-CN"/>
        </w:rPr>
      </w:r>
      <w:r w:rsidRPr="000E489C">
        <w:rPr>
          <w:rFonts w:ascii="Times" w:eastAsiaTheme="minorEastAsia" w:hAnsi="Times"/>
          <w:sz w:val="20"/>
          <w:szCs w:val="20"/>
          <w:lang w:eastAsia="zh-CN"/>
        </w:rPr>
        <w:fldChar w:fldCharType="separate"/>
      </w:r>
      <w:r w:rsidR="00E74901" w:rsidRPr="00E74901">
        <w:rPr>
          <w:sz w:val="20"/>
          <w:szCs w:val="20"/>
        </w:rPr>
        <w:t xml:space="preserve">Figure </w:t>
      </w:r>
      <w:r w:rsidR="00E74901" w:rsidRPr="00E74901">
        <w:rPr>
          <w:noProof/>
          <w:sz w:val="20"/>
          <w:szCs w:val="20"/>
        </w:rPr>
        <w:t>14</w:t>
      </w:r>
      <w:r w:rsidRPr="000E489C">
        <w:rPr>
          <w:rFonts w:ascii="Times" w:eastAsiaTheme="minorEastAsia" w:hAnsi="Times"/>
          <w:sz w:val="20"/>
          <w:szCs w:val="20"/>
          <w:lang w:eastAsia="zh-CN"/>
        </w:rPr>
        <w:fldChar w:fldCharType="end"/>
      </w:r>
      <w:r w:rsidRPr="000E489C">
        <w:rPr>
          <w:rFonts w:ascii="Times" w:eastAsiaTheme="minorEastAsia" w:hAnsi="Times"/>
          <w:sz w:val="20"/>
          <w:szCs w:val="20"/>
          <w:lang w:eastAsia="zh-CN"/>
        </w:rPr>
        <w:t>, t</w:t>
      </w:r>
      <w:r w:rsidRPr="00AA76EE">
        <w:rPr>
          <w:rFonts w:ascii="Times" w:eastAsiaTheme="minorEastAsia" w:hAnsi="Times"/>
          <w:sz w:val="20"/>
          <w:lang w:eastAsia="zh-CN"/>
        </w:rPr>
        <w:t xml:space="preserve">he average PIR of TDM based scheme </w:t>
      </w:r>
      <w:r>
        <w:rPr>
          <w:rFonts w:ascii="Times" w:eastAsiaTheme="minorEastAsia" w:hAnsi="Times"/>
          <w:sz w:val="20"/>
          <w:lang w:eastAsia="zh-CN"/>
        </w:rPr>
        <w:t>also outperform the baseline scheme</w:t>
      </w:r>
      <w:r w:rsidRPr="00AA76EE">
        <w:rPr>
          <w:rFonts w:ascii="Times" w:eastAsiaTheme="minorEastAsia" w:hAnsi="Times"/>
          <w:sz w:val="20"/>
          <w:lang w:eastAsia="zh-CN"/>
        </w:rPr>
        <w:t xml:space="preserve">. </w:t>
      </w:r>
      <w:r>
        <w:rPr>
          <w:rFonts w:ascii="Times" w:eastAsiaTheme="minorEastAsia" w:hAnsi="Times"/>
          <w:sz w:val="20"/>
          <w:lang w:eastAsia="zh-CN"/>
        </w:rPr>
        <w:t>T</w:t>
      </w:r>
      <w:r w:rsidRPr="00AA76EE">
        <w:rPr>
          <w:rFonts w:ascii="Times" w:eastAsiaTheme="minorEastAsia" w:hAnsi="Times"/>
          <w:sz w:val="20"/>
          <w:lang w:eastAsia="zh-CN"/>
        </w:rPr>
        <w:t xml:space="preserve">here are about 48% UE </w:t>
      </w:r>
      <w:r>
        <w:rPr>
          <w:rFonts w:ascii="Times" w:eastAsiaTheme="minorEastAsia" w:hAnsi="Times"/>
          <w:sz w:val="20"/>
          <w:lang w:eastAsia="zh-CN"/>
        </w:rPr>
        <w:t>in highway case and 26% UE in urban case whose</w:t>
      </w:r>
      <w:r w:rsidRPr="00AA76EE">
        <w:rPr>
          <w:rFonts w:ascii="Times" w:eastAsiaTheme="minorEastAsia" w:hAnsi="Times"/>
          <w:sz w:val="20"/>
          <w:lang w:eastAsia="zh-CN"/>
        </w:rPr>
        <w:t xml:space="preserve"> sidelink pathloss </w:t>
      </w:r>
      <w:r>
        <w:rPr>
          <w:rFonts w:ascii="Times" w:eastAsiaTheme="minorEastAsia" w:hAnsi="Times"/>
          <w:sz w:val="20"/>
          <w:lang w:eastAsia="zh-CN"/>
        </w:rPr>
        <w:t xml:space="preserve">is </w:t>
      </w:r>
      <w:r w:rsidRPr="00AA76EE">
        <w:rPr>
          <w:rFonts w:ascii="Times" w:eastAsiaTheme="minorEastAsia" w:hAnsi="Times"/>
          <w:sz w:val="20"/>
          <w:lang w:eastAsia="zh-CN"/>
        </w:rPr>
        <w:t xml:space="preserve">greater than downlink pathloss. </w:t>
      </w:r>
      <w:r>
        <w:rPr>
          <w:rFonts w:ascii="Times" w:eastAsiaTheme="minorEastAsia" w:hAnsi="Times"/>
          <w:sz w:val="20"/>
          <w:lang w:eastAsia="zh-CN"/>
        </w:rPr>
        <w:t>By employing the</w:t>
      </w:r>
      <w:r w:rsidRPr="00AA76EE">
        <w:rPr>
          <w:rFonts w:ascii="Times" w:eastAsiaTheme="minorEastAsia" w:hAnsi="Times"/>
          <w:sz w:val="20"/>
          <w:lang w:eastAsia="zh-CN"/>
        </w:rPr>
        <w:t xml:space="preserve"> TDM based scheme, these UEs </w:t>
      </w:r>
      <w:r>
        <w:rPr>
          <w:rFonts w:ascii="Times" w:eastAsiaTheme="minorEastAsia" w:hAnsi="Times"/>
          <w:sz w:val="20"/>
          <w:lang w:eastAsia="zh-CN"/>
        </w:rPr>
        <w:t xml:space="preserve">can </w:t>
      </w:r>
      <w:r w:rsidRPr="00AA76EE">
        <w:rPr>
          <w:rFonts w:ascii="Times" w:eastAsiaTheme="minorEastAsia" w:hAnsi="Times"/>
          <w:sz w:val="20"/>
          <w:lang w:eastAsia="zh-CN"/>
        </w:rPr>
        <w:t xml:space="preserve">have </w:t>
      </w:r>
      <w:r>
        <w:rPr>
          <w:rFonts w:ascii="Times" w:eastAsiaTheme="minorEastAsia" w:hAnsi="Times"/>
          <w:sz w:val="20"/>
          <w:lang w:eastAsia="zh-CN"/>
        </w:rPr>
        <w:t>a more suitable</w:t>
      </w:r>
      <w:r w:rsidRPr="00AA76EE">
        <w:rPr>
          <w:rFonts w:ascii="Times" w:eastAsiaTheme="minorEastAsia" w:hAnsi="Times"/>
          <w:sz w:val="20"/>
          <w:lang w:eastAsia="zh-CN"/>
        </w:rPr>
        <w:t xml:space="preserve"> transmission power</w:t>
      </w:r>
      <w:r>
        <w:rPr>
          <w:rFonts w:ascii="Times" w:eastAsiaTheme="minorEastAsia" w:hAnsi="Times"/>
          <w:sz w:val="20"/>
          <w:lang w:eastAsia="zh-CN"/>
        </w:rPr>
        <w:t xml:space="preserve"> to compensate the</w:t>
      </w:r>
      <w:r w:rsidRPr="00AA76EE">
        <w:rPr>
          <w:rFonts w:ascii="Times" w:eastAsiaTheme="minorEastAsia" w:hAnsi="Times"/>
          <w:sz w:val="20"/>
          <w:lang w:eastAsia="zh-CN"/>
        </w:rPr>
        <w:t xml:space="preserve"> sidelink pathloss.</w:t>
      </w:r>
    </w:p>
    <w:p w14:paraId="6E2F6499" w14:textId="77777777" w:rsidR="00A13760" w:rsidRPr="00773A59" w:rsidRDefault="00A13760" w:rsidP="00A13760">
      <w:pPr>
        <w:pStyle w:val="a0"/>
        <w:spacing w:before="120"/>
        <w:rPr>
          <w:rFonts w:eastAsiaTheme="minorEastAsia"/>
          <w:b/>
          <w:i/>
          <w:u w:val="single"/>
          <w:lang w:eastAsia="zh-CN"/>
        </w:rPr>
      </w:pPr>
      <w:bookmarkStart w:id="76" w:name="_Ref16774856"/>
      <w:r w:rsidRPr="00773A59">
        <w:rPr>
          <w:rFonts w:eastAsiaTheme="minorEastAsia"/>
          <w:b/>
          <w:i/>
          <w:u w:val="single"/>
          <w:lang w:eastAsia="zh-CN"/>
        </w:rPr>
        <w:t xml:space="preserve">Observation </w:t>
      </w:r>
      <w:r w:rsidRPr="00773A59">
        <w:rPr>
          <w:rFonts w:eastAsiaTheme="minorEastAsia"/>
          <w:b/>
          <w:i/>
          <w:u w:val="single"/>
          <w:lang w:eastAsia="zh-CN"/>
        </w:rPr>
        <w:fldChar w:fldCharType="begin"/>
      </w:r>
      <w:r w:rsidRPr="00773A59">
        <w:rPr>
          <w:rFonts w:eastAsiaTheme="minorEastAsia"/>
          <w:b/>
          <w:i/>
          <w:u w:val="single"/>
          <w:lang w:eastAsia="zh-CN"/>
        </w:rPr>
        <w:instrText xml:space="preserve"> SEQ Observation \* ARABIC </w:instrText>
      </w:r>
      <w:r w:rsidRPr="00773A59">
        <w:rPr>
          <w:rFonts w:eastAsiaTheme="minorEastAsia"/>
          <w:b/>
          <w:i/>
          <w:u w:val="single"/>
          <w:lang w:eastAsia="zh-CN"/>
        </w:rPr>
        <w:fldChar w:fldCharType="separate"/>
      </w:r>
      <w:r w:rsidR="00E74901">
        <w:rPr>
          <w:rFonts w:eastAsiaTheme="minorEastAsia"/>
          <w:b/>
          <w:i/>
          <w:noProof/>
          <w:u w:val="single"/>
          <w:lang w:eastAsia="zh-CN"/>
        </w:rPr>
        <w:t>2</w:t>
      </w:r>
      <w:r w:rsidRPr="00773A59">
        <w:rPr>
          <w:rFonts w:eastAsiaTheme="minorEastAsia"/>
          <w:b/>
          <w:i/>
          <w:u w:val="single"/>
          <w:lang w:eastAsia="zh-CN"/>
        </w:rPr>
        <w:fldChar w:fldCharType="end"/>
      </w:r>
      <w:r>
        <w:rPr>
          <w:rFonts w:eastAsiaTheme="minorEastAsia"/>
          <w:b/>
          <w:i/>
          <w:u w:val="single"/>
          <w:lang w:eastAsia="zh-CN"/>
        </w:rPr>
        <w:t>:</w:t>
      </w:r>
      <w:r w:rsidRPr="00773A59">
        <w:rPr>
          <w:rFonts w:eastAsiaTheme="minorEastAsia"/>
          <w:b/>
          <w:i/>
          <w:lang w:eastAsia="zh-CN"/>
        </w:rPr>
        <w:t xml:space="preserve"> </w:t>
      </w:r>
      <w:r w:rsidRPr="008645C0">
        <w:rPr>
          <w:rFonts w:eastAsiaTheme="minorEastAsia"/>
          <w:b/>
          <w:i/>
          <w:lang w:eastAsia="zh-CN"/>
        </w:rPr>
        <w:t xml:space="preserve">The </w:t>
      </w:r>
      <w:r>
        <w:rPr>
          <w:rFonts w:eastAsiaTheme="minorEastAsia"/>
          <w:b/>
          <w:i/>
          <w:lang w:eastAsia="zh-CN"/>
        </w:rPr>
        <w:t xml:space="preserve">performance of </w:t>
      </w:r>
      <w:r w:rsidRPr="008645C0">
        <w:rPr>
          <w:rFonts w:eastAsiaTheme="minorEastAsia"/>
          <w:b/>
          <w:i/>
          <w:lang w:eastAsia="zh-CN"/>
        </w:rPr>
        <w:t>average PRR and average PIR of TDM based scheme is</w:t>
      </w:r>
      <w:r>
        <w:rPr>
          <w:rFonts w:eastAsiaTheme="minorEastAsia"/>
          <w:b/>
          <w:i/>
          <w:lang w:eastAsia="zh-CN"/>
        </w:rPr>
        <w:t xml:space="preserve"> significantly</w:t>
      </w:r>
      <w:r w:rsidRPr="008645C0">
        <w:rPr>
          <w:rFonts w:eastAsiaTheme="minorEastAsia"/>
          <w:b/>
          <w:i/>
          <w:lang w:eastAsia="zh-CN"/>
        </w:rPr>
        <w:t xml:space="preserve"> better than that of baseline scheme.</w:t>
      </w:r>
      <w:bookmarkEnd w:id="76"/>
    </w:p>
    <w:p w14:paraId="2B333187" w14:textId="77777777" w:rsidR="00A13760" w:rsidRDefault="00A13760" w:rsidP="00A13760">
      <w:pPr>
        <w:pStyle w:val="a0"/>
        <w:spacing w:before="120"/>
        <w:rPr>
          <w:rFonts w:eastAsiaTheme="minorEastAsia"/>
          <w:b/>
          <w:i/>
          <w:lang w:eastAsia="zh-CN"/>
        </w:rPr>
      </w:pPr>
      <w:bookmarkStart w:id="77" w:name="_Ref4850610"/>
      <w:bookmarkEnd w:id="51"/>
      <w:bookmarkEnd w:id="52"/>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E74901">
        <w:rPr>
          <w:rFonts w:eastAsiaTheme="minorEastAsia"/>
          <w:b/>
          <w:i/>
          <w:noProof/>
          <w:u w:val="single"/>
          <w:lang w:eastAsia="zh-CN"/>
        </w:rPr>
        <w:t>18</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Pr>
          <w:rFonts w:eastAsiaTheme="minorEastAsia"/>
          <w:b/>
          <w:i/>
          <w:lang w:eastAsia="zh-CN"/>
        </w:rPr>
        <w:t xml:space="preserve">TDM based scheme is supported for OLPC, </w:t>
      </w:r>
      <w:bookmarkStart w:id="78" w:name="_Hlk32324312"/>
      <w:r>
        <w:rPr>
          <w:rFonts w:eastAsiaTheme="minorEastAsia"/>
          <w:b/>
          <w:i/>
          <w:lang w:eastAsia="zh-CN"/>
        </w:rPr>
        <w:t xml:space="preserve">where </w:t>
      </w:r>
      <w:r w:rsidRPr="00B445AE">
        <w:rPr>
          <w:rFonts w:eastAsiaTheme="minorEastAsia"/>
          <w:b/>
          <w:i/>
          <w:lang w:eastAsia="zh-CN"/>
        </w:rPr>
        <w:t xml:space="preserve">UE can perform </w:t>
      </w:r>
      <w:r>
        <w:rPr>
          <w:rFonts w:eastAsiaTheme="minorEastAsia"/>
          <w:b/>
          <w:i/>
          <w:lang w:eastAsia="zh-CN"/>
        </w:rPr>
        <w:t>individual</w:t>
      </w:r>
      <w:r w:rsidRPr="00B445AE">
        <w:rPr>
          <w:rFonts w:eastAsiaTheme="minorEastAsia"/>
          <w:b/>
          <w:i/>
          <w:lang w:eastAsia="zh-CN"/>
        </w:rPr>
        <w:t xml:space="preserve"> </w:t>
      </w:r>
      <w:r>
        <w:rPr>
          <w:rFonts w:eastAsiaTheme="minorEastAsia"/>
          <w:b/>
          <w:i/>
          <w:lang w:eastAsia="zh-CN"/>
        </w:rPr>
        <w:t>OLPC</w:t>
      </w:r>
      <w:r w:rsidRPr="00B445AE">
        <w:rPr>
          <w:rFonts w:eastAsiaTheme="minorEastAsia"/>
          <w:b/>
          <w:i/>
          <w:lang w:eastAsia="zh-CN"/>
        </w:rPr>
        <w:t xml:space="preserve"> scheme</w:t>
      </w:r>
      <w:r>
        <w:rPr>
          <w:rFonts w:eastAsiaTheme="minorEastAsia"/>
          <w:b/>
          <w:i/>
          <w:lang w:eastAsia="zh-CN"/>
        </w:rPr>
        <w:t>s in</w:t>
      </w:r>
      <w:r w:rsidRPr="00B445AE">
        <w:rPr>
          <w:rFonts w:eastAsiaTheme="minorEastAsia"/>
          <w:b/>
          <w:i/>
          <w:lang w:eastAsia="zh-CN"/>
        </w:rPr>
        <w:t xml:space="preserve"> different time domain resource sets</w:t>
      </w:r>
      <w:r>
        <w:rPr>
          <w:rFonts w:eastAsiaTheme="minorEastAsia"/>
          <w:b/>
          <w:i/>
          <w:lang w:eastAsia="zh-CN"/>
        </w:rPr>
        <w:t xml:space="preserve"> based on different pathloss compensation for different sidelink transmission (e.g., using SL pathloss only in one set, while using DL and SL pathloss in another set)</w:t>
      </w:r>
      <w:r w:rsidRPr="009D3209">
        <w:rPr>
          <w:rFonts w:eastAsiaTheme="minorEastAsia"/>
          <w:b/>
          <w:i/>
          <w:lang w:eastAsia="zh-CN"/>
        </w:rPr>
        <w:t>.</w:t>
      </w:r>
      <w:bookmarkEnd w:id="77"/>
      <w:bookmarkEnd w:id="78"/>
    </w:p>
    <w:p w14:paraId="65FFC9E7" w14:textId="77777777" w:rsidR="00A13760" w:rsidRPr="00DD4BA7" w:rsidRDefault="00A13760" w:rsidP="00A13760">
      <w:pPr>
        <w:spacing w:before="120" w:after="120"/>
        <w:rPr>
          <w:b/>
          <w:sz w:val="20"/>
          <w:szCs w:val="20"/>
          <w:lang w:eastAsia="zh-CN"/>
        </w:rPr>
      </w:pPr>
      <w:r w:rsidRPr="00DD4BA7">
        <w:rPr>
          <w:b/>
          <w:color w:val="FF0000"/>
          <w:sz w:val="20"/>
          <w:szCs w:val="20"/>
          <w:lang w:eastAsia="zh-CN"/>
        </w:rPr>
        <w:t xml:space="preserve">------------------------------------------------------ Start of </w:t>
      </w:r>
      <w:r>
        <w:rPr>
          <w:b/>
          <w:color w:val="FF0000"/>
          <w:sz w:val="20"/>
          <w:szCs w:val="20"/>
          <w:lang w:eastAsia="zh-CN"/>
        </w:rPr>
        <w:t>Draft TP</w:t>
      </w:r>
      <w:r w:rsidRPr="00DD4BA7">
        <w:rPr>
          <w:b/>
          <w:color w:val="FF0000"/>
          <w:sz w:val="20"/>
          <w:szCs w:val="20"/>
          <w:lang w:eastAsia="zh-CN"/>
        </w:rPr>
        <w:t xml:space="preserve"> of 21</w:t>
      </w:r>
      <w:r>
        <w:rPr>
          <w:b/>
          <w:color w:val="FF0000"/>
          <w:sz w:val="20"/>
          <w:szCs w:val="20"/>
          <w:lang w:eastAsia="zh-CN"/>
        </w:rPr>
        <w:t>3</w:t>
      </w:r>
      <w:r w:rsidRPr="00DD4BA7">
        <w:rPr>
          <w:b/>
          <w:color w:val="FF0000"/>
          <w:sz w:val="20"/>
          <w:szCs w:val="20"/>
          <w:lang w:eastAsia="zh-CN"/>
        </w:rPr>
        <w:t>-------------------------------------------------</w:t>
      </w:r>
    </w:p>
    <w:p w14:paraId="20F19629" w14:textId="77777777" w:rsidR="00A13760" w:rsidRDefault="00A13760" w:rsidP="00A13760">
      <w:pPr>
        <w:widowControl w:val="0"/>
        <w:autoSpaceDE w:val="0"/>
        <w:autoSpaceDN w:val="0"/>
        <w:adjustRightInd w:val="0"/>
        <w:spacing w:before="120" w:after="120"/>
        <w:jc w:val="both"/>
        <w:rPr>
          <w:rFonts w:eastAsia="等线"/>
          <w:b/>
          <w:bCs/>
          <w:sz w:val="20"/>
          <w:szCs w:val="20"/>
          <w:lang w:eastAsia="zh-CN"/>
        </w:rPr>
      </w:pPr>
      <w:r w:rsidRPr="005C7A48">
        <w:rPr>
          <w:rFonts w:eastAsia="等线"/>
          <w:b/>
          <w:bCs/>
          <w:sz w:val="20"/>
          <w:szCs w:val="20"/>
          <w:lang w:eastAsia="zh-CN"/>
        </w:rPr>
        <w:t>16.2.1</w:t>
      </w:r>
      <w:r w:rsidRPr="005C7A48">
        <w:rPr>
          <w:rFonts w:eastAsia="等线"/>
          <w:b/>
          <w:bCs/>
          <w:sz w:val="20"/>
          <w:szCs w:val="20"/>
          <w:lang w:eastAsia="zh-CN"/>
        </w:rPr>
        <w:tab/>
        <w:t>PSSCH</w:t>
      </w:r>
    </w:p>
    <w:p w14:paraId="6F1A644E" w14:textId="77777777" w:rsidR="00A13760" w:rsidRPr="00EF7534" w:rsidRDefault="00A13760" w:rsidP="00A13760">
      <w:pPr>
        <w:spacing w:after="180"/>
        <w:rPr>
          <w:rFonts w:eastAsia="Malgun Gothic"/>
          <w:sz w:val="20"/>
          <w:szCs w:val="20"/>
          <w:lang w:val="en-GB"/>
        </w:rPr>
      </w:pPr>
      <w:r w:rsidRPr="00EF7534">
        <w:rPr>
          <w:rFonts w:eastAsia="Malgun Gothic"/>
          <w:sz w:val="20"/>
          <w:szCs w:val="20"/>
          <w:lang w:val="en-GB"/>
        </w:rPr>
        <w:t xml:space="preserve">A UE determines a power </w:t>
      </w:r>
      <m:oMath>
        <m:sSub>
          <m:sSubPr>
            <m:ctrlPr>
              <w:rPr>
                <w:rFonts w:ascii="Cambria Math" w:eastAsia="Malgun Gothic" w:hAnsi="Cambria Math"/>
                <w:i/>
                <w:iCs/>
                <w:sz w:val="20"/>
                <w:szCs w:val="20"/>
                <w:lang w:val="en-GB"/>
              </w:rPr>
            </m:ctrlPr>
          </m:sSubPr>
          <m:e>
            <m:r>
              <w:rPr>
                <w:rFonts w:ascii="Cambria Math" w:eastAsia="Malgun Gothic" w:hAnsi="Cambria Math"/>
                <w:sz w:val="20"/>
                <w:szCs w:val="20"/>
                <w:lang w:val="en-GB"/>
              </w:rPr>
              <m:t>P</m:t>
            </m:r>
          </m:e>
          <m:sub>
            <m:r>
              <m:rPr>
                <m:nor/>
              </m:rPr>
              <w:rPr>
                <w:rFonts w:eastAsia="Malgun Gothic"/>
                <w:iCs/>
                <w:sz w:val="20"/>
                <w:szCs w:val="20"/>
                <w:lang w:val="en-GB"/>
              </w:rPr>
              <m:t>PSSCH</m:t>
            </m:r>
            <m:r>
              <m:rPr>
                <m:sty m:val="p"/>
              </m:rPr>
              <w:rPr>
                <w:rFonts w:ascii="Cambria Math" w:eastAsia="Malgun Gothic" w:hAnsi="Cambria Math"/>
                <w:sz w:val="20"/>
                <w:szCs w:val="20"/>
                <w:lang w:val="en-GB"/>
              </w:rPr>
              <m:t>,</m:t>
            </m:r>
            <m:r>
              <w:rPr>
                <w:rFonts w:ascii="Cambria Math" w:eastAsia="Malgun Gothic" w:hAnsi="Cambria Math"/>
                <w:sz w:val="20"/>
                <w:szCs w:val="20"/>
                <w:lang w:val="en-GB"/>
              </w:rPr>
              <m:t>b</m:t>
            </m:r>
            <m:r>
              <m:rPr>
                <m:sty m:val="p"/>
              </m:rPr>
              <w:rPr>
                <w:rFonts w:ascii="Cambria Math" w:eastAsia="Malgun Gothic" w:hAnsi="Cambria Math"/>
                <w:sz w:val="20"/>
                <w:szCs w:val="20"/>
                <w:lang w:val="en-GB"/>
              </w:rPr>
              <m:t>,</m:t>
            </m:r>
            <m:r>
              <w:rPr>
                <w:rFonts w:ascii="Cambria Math" w:eastAsia="Malgun Gothic" w:hAnsi="Cambria Math"/>
                <w:sz w:val="20"/>
                <w:szCs w:val="20"/>
                <w:lang w:val="en-GB"/>
              </w:rPr>
              <m:t>c</m:t>
            </m:r>
            <m:ctrlPr>
              <w:rPr>
                <w:rFonts w:ascii="Cambria Math" w:eastAsia="Malgun Gothic" w:hAnsi="Cambria Math"/>
                <w:iCs/>
                <w:sz w:val="20"/>
                <w:szCs w:val="20"/>
                <w:lang w:val="en-GB"/>
              </w:rPr>
            </m:ctrlPr>
          </m:sub>
        </m:sSub>
        <m:r>
          <w:rPr>
            <w:rFonts w:ascii="Cambria Math" w:eastAsia="Malgun Gothic" w:hAnsi="Cambria Math"/>
            <w:sz w:val="20"/>
            <w:szCs w:val="20"/>
            <w:lang w:val="en-GB"/>
          </w:rPr>
          <m:t>(i)</m:t>
        </m:r>
      </m:oMath>
      <w:r w:rsidRPr="00EF7534">
        <w:rPr>
          <w:rFonts w:eastAsia="Malgun Gothic"/>
          <w:iCs/>
          <w:sz w:val="20"/>
          <w:szCs w:val="20"/>
          <w:lang w:val="en-GB"/>
        </w:rPr>
        <w:t xml:space="preserve"> </w:t>
      </w:r>
      <w:r w:rsidRPr="00EF7534">
        <w:rPr>
          <w:rFonts w:eastAsia="Malgun Gothic"/>
          <w:sz w:val="20"/>
          <w:szCs w:val="20"/>
          <w:lang w:val="en-GB"/>
        </w:rPr>
        <w:t>for a PSSCH transmission on a resource pool</w:t>
      </w:r>
      <w:r w:rsidRPr="00EF7534">
        <w:rPr>
          <w:rFonts w:eastAsia="Malgun Gothic"/>
          <w:iCs/>
          <w:sz w:val="20"/>
          <w:szCs w:val="20"/>
          <w:lang w:val="en-GB"/>
        </w:rPr>
        <w:t xml:space="preserve"> </w:t>
      </w:r>
      <w:r w:rsidRPr="00EF7534">
        <w:rPr>
          <w:rFonts w:eastAsia="Malgun Gothic"/>
          <w:sz w:val="20"/>
          <w:szCs w:val="20"/>
          <w:lang w:val="en-GB"/>
        </w:rPr>
        <w:t xml:space="preserve">in PSSCH transmission occasion </w:t>
      </w:r>
      <w:bookmarkStart w:id="79" w:name="OLE_LINK33"/>
      <w:bookmarkStart w:id="80" w:name="OLE_LINK34"/>
      <m:oMath>
        <m:r>
          <w:rPr>
            <w:rFonts w:ascii="Cambria Math" w:eastAsia="Malgun Gothic" w:hAnsi="Cambria Math"/>
            <w:sz w:val="20"/>
            <w:szCs w:val="20"/>
            <w:lang w:val="en-GB"/>
          </w:rPr>
          <m:t>i</m:t>
        </m:r>
      </m:oMath>
      <w:bookmarkEnd w:id="79"/>
      <w:bookmarkEnd w:id="80"/>
      <w:r w:rsidRPr="00EF7534">
        <w:rPr>
          <w:rFonts w:eastAsia="Malgun Gothic"/>
          <w:iCs/>
          <w:sz w:val="20"/>
          <w:szCs w:val="20"/>
          <w:lang w:val="en-GB"/>
        </w:rPr>
        <w:t xml:space="preserve"> </w:t>
      </w:r>
      <w:r w:rsidRPr="00EF7534">
        <w:rPr>
          <w:rFonts w:eastAsia="Malgun Gothic"/>
          <w:sz w:val="20"/>
          <w:szCs w:val="20"/>
          <w:lang w:val="en-GB"/>
        </w:rPr>
        <w:t>as</w:t>
      </w:r>
    </w:p>
    <w:bookmarkStart w:id="81" w:name="OLE_LINK39"/>
    <w:bookmarkStart w:id="82" w:name="OLE_LINK40"/>
    <w:p w14:paraId="6286F421" w14:textId="77777777" w:rsidR="00A13760" w:rsidRPr="00C24CBC" w:rsidRDefault="00B24158" w:rsidP="00A13760">
      <w:pPr>
        <w:spacing w:after="180"/>
        <w:jc w:val="center"/>
        <w:rPr>
          <w:rFonts w:eastAsia="Malgun Gothic"/>
          <w:sz w:val="20"/>
          <w:szCs w:val="20"/>
          <w:lang w:val="en-GB"/>
        </w:rPr>
      </w:pPr>
      <m:oMath>
        <m:sSub>
          <m:sSubPr>
            <m:ctrlPr>
              <w:rPr>
                <w:rFonts w:ascii="Cambria Math" w:eastAsia="Malgun Gothic" w:hAnsi="Cambria Math"/>
                <w:i/>
                <w:sz w:val="20"/>
                <w:szCs w:val="20"/>
                <w:lang w:val="en-GB"/>
              </w:rPr>
            </m:ctrlPr>
          </m:sSubPr>
          <m:e>
            <m:r>
              <w:rPr>
                <w:rFonts w:ascii="Cambria Math" w:eastAsia="Malgun Gothic"/>
                <w:sz w:val="20"/>
                <w:szCs w:val="20"/>
                <w:lang w:val="en-GB"/>
              </w:rPr>
              <m:t>P</m:t>
            </m:r>
          </m:e>
          <m:sub>
            <m:r>
              <m:rPr>
                <m:nor/>
              </m:rPr>
              <w:rPr>
                <w:rFonts w:ascii="Cambria Math" w:eastAsia="Malgun Gothic"/>
                <w:sz w:val="20"/>
                <w:szCs w:val="20"/>
                <w:lang w:val="en-GB"/>
              </w:rPr>
              <m:t>PSSCH</m:t>
            </m:r>
            <m:ctrlPr>
              <w:rPr>
                <w:rFonts w:ascii="Cambria Math" w:eastAsia="Malgun Gothic" w:hAnsi="Cambria Math"/>
                <w:sz w:val="20"/>
                <w:szCs w:val="20"/>
                <w:lang w:val="en-GB"/>
              </w:rPr>
            </m:ctrlPr>
          </m:sub>
        </m:sSub>
        <m:r>
          <w:rPr>
            <w:rFonts w:ascii="Cambria Math" w:eastAsia="Malgun Gothic"/>
            <w:sz w:val="20"/>
            <w:szCs w:val="20"/>
            <w:lang w:val="en-GB"/>
          </w:rPr>
          <m:t>(i)=min</m:t>
        </m:r>
        <m:d>
          <m:dPr>
            <m:ctrlPr>
              <w:rPr>
                <w:rFonts w:ascii="Cambria Math" w:eastAsia="Malgun Gothic" w:hAnsi="Cambria Math"/>
                <w:i/>
                <w:sz w:val="20"/>
                <w:szCs w:val="20"/>
                <w:lang w:val="en-GB"/>
              </w:rPr>
            </m:ctrlPr>
          </m:dPr>
          <m:e>
            <m:sSub>
              <m:sSubPr>
                <m:ctrlPr>
                  <w:rPr>
                    <w:rFonts w:ascii="Cambria Math" w:eastAsia="Malgun Gothic" w:hAnsi="Cambria Math"/>
                    <w:i/>
                    <w:sz w:val="20"/>
                    <w:szCs w:val="20"/>
                    <w:lang w:val="en-GB"/>
                  </w:rPr>
                </m:ctrlPr>
              </m:sSubPr>
              <m:e>
                <m:r>
                  <w:rPr>
                    <w:rFonts w:ascii="Cambria Math" w:eastAsia="Malgun Gothic"/>
                    <w:sz w:val="20"/>
                    <w:szCs w:val="20"/>
                    <w:lang w:val="en-GB"/>
                  </w:rPr>
                  <m:t>P</m:t>
                </m:r>
              </m:e>
              <m:sub>
                <m:r>
                  <m:rPr>
                    <m:nor/>
                  </m:rPr>
                  <w:rPr>
                    <w:rFonts w:ascii="Cambria Math" w:eastAsia="Malgun Gothic"/>
                    <w:sz w:val="20"/>
                    <w:szCs w:val="20"/>
                    <w:lang w:val="en-GB"/>
                  </w:rPr>
                  <m:t>CMAX</m:t>
                </m:r>
                <m:ctrlPr>
                  <w:rPr>
                    <w:rFonts w:ascii="Cambria Math" w:eastAsia="Malgun Gothic" w:hAnsi="Cambria Math"/>
                    <w:sz w:val="20"/>
                    <w:szCs w:val="20"/>
                    <w:lang w:val="en-GB"/>
                  </w:rPr>
                </m:ctrlPr>
              </m:sub>
            </m:sSub>
            <m:r>
              <w:rPr>
                <w:rFonts w:ascii="Cambria Math" w:eastAsia="Malgun Gothic"/>
                <w:sz w:val="20"/>
                <w:szCs w:val="20"/>
                <w:lang w:val="en-GB"/>
              </w:rPr>
              <m:t>,</m:t>
            </m:r>
            <m:sSub>
              <m:sSubPr>
                <m:ctrlPr>
                  <w:rPr>
                    <w:rFonts w:ascii="Cambria Math" w:eastAsia="Malgun Gothic" w:hAnsi="Cambria Math"/>
                    <w:i/>
                    <w:sz w:val="20"/>
                    <w:szCs w:val="20"/>
                    <w:lang w:val="en-GB"/>
                  </w:rPr>
                </m:ctrlPr>
              </m:sSubPr>
              <m:e>
                <m:r>
                  <w:rPr>
                    <w:rFonts w:ascii="Cambria Math" w:eastAsia="Malgun Gothic"/>
                    <w:sz w:val="20"/>
                    <w:szCs w:val="20"/>
                    <w:lang w:val="en-GB"/>
                  </w:rPr>
                  <m:t>P</m:t>
                </m:r>
              </m:e>
              <m:sub>
                <m:r>
                  <m:rPr>
                    <m:nor/>
                  </m:rPr>
                  <w:rPr>
                    <w:rFonts w:ascii="Cambria Math" w:eastAsia="Malgun Gothic"/>
                    <w:sz w:val="20"/>
                    <w:szCs w:val="20"/>
                    <w:lang w:val="en-GB"/>
                  </w:rPr>
                  <m:t>MAX</m:t>
                </m:r>
                <m:r>
                  <m:rPr>
                    <m:sty m:val="p"/>
                  </m:rPr>
                  <w:rPr>
                    <w:rFonts w:ascii="Cambria Math" w:eastAsia="Malgun Gothic"/>
                    <w:sz w:val="20"/>
                    <w:szCs w:val="20"/>
                    <w:lang w:val="en-GB"/>
                  </w:rPr>
                  <m:t>,CBR</m:t>
                </m:r>
                <m:ctrlPr>
                  <w:rPr>
                    <w:rFonts w:ascii="Cambria Math" w:eastAsia="Malgun Gothic" w:hAnsi="Cambria Math"/>
                    <w:sz w:val="20"/>
                    <w:szCs w:val="20"/>
                    <w:lang w:val="en-GB"/>
                  </w:rPr>
                </m:ctrlPr>
              </m:sub>
            </m:sSub>
            <m:r>
              <w:rPr>
                <w:rFonts w:ascii="Cambria Math" w:eastAsia="Malgun Gothic"/>
                <w:sz w:val="20"/>
                <w:szCs w:val="20"/>
                <w:lang w:val="en-GB"/>
              </w:rPr>
              <m:t>,</m:t>
            </m:r>
            <w:bookmarkStart w:id="83" w:name="OLE_LINK66"/>
            <w:bookmarkStart w:id="84" w:name="OLE_LINK67"/>
            <m:r>
              <w:rPr>
                <w:rFonts w:ascii="Cambria Math" w:eastAsia="Malgun Gothic"/>
                <w:sz w:val="20"/>
                <w:szCs w:val="20"/>
                <w:lang w:val="en-GB"/>
              </w:rPr>
              <m:t>min</m:t>
            </m:r>
            <m:d>
              <m:dPr>
                <m:ctrlPr>
                  <w:rPr>
                    <w:rFonts w:ascii="Cambria Math" w:eastAsia="Malgun Gothic" w:hAnsi="Cambria Math"/>
                    <w:i/>
                    <w:sz w:val="20"/>
                    <w:szCs w:val="20"/>
                    <w:lang w:val="en-GB"/>
                  </w:rPr>
                </m:ctrlPr>
              </m:dPr>
              <m:e>
                <m:sSub>
                  <m:sSubPr>
                    <m:ctrlPr>
                      <w:rPr>
                        <w:rFonts w:ascii="Cambria Math" w:eastAsia="Malgun Gothic" w:hAnsi="Cambria Math"/>
                        <w:i/>
                        <w:sz w:val="20"/>
                        <w:szCs w:val="20"/>
                        <w:lang w:val="en-GB"/>
                      </w:rPr>
                    </m:ctrlPr>
                  </m:sSubPr>
                  <m:e>
                    <m:r>
                      <w:rPr>
                        <w:rFonts w:ascii="Cambria Math" w:eastAsia="Malgun Gothic"/>
                        <w:sz w:val="20"/>
                        <w:szCs w:val="20"/>
                        <w:lang w:val="en-GB"/>
                      </w:rPr>
                      <m:t>P</m:t>
                    </m:r>
                  </m:e>
                  <m:sub>
                    <m:r>
                      <m:rPr>
                        <m:nor/>
                      </m:rPr>
                      <w:rPr>
                        <w:rFonts w:ascii="Cambria Math" w:eastAsia="Malgun Gothic"/>
                        <w:sz w:val="20"/>
                        <w:szCs w:val="20"/>
                        <w:lang w:val="en-GB"/>
                      </w:rPr>
                      <m:t>PSSCH</m:t>
                    </m:r>
                    <m:r>
                      <w:rPr>
                        <w:rFonts w:ascii="Cambria Math" w:eastAsia="Malgun Gothic"/>
                        <w:sz w:val="20"/>
                        <w:szCs w:val="20"/>
                        <w:lang w:val="en-GB"/>
                      </w:rPr>
                      <m:t>,D</m:t>
                    </m:r>
                    <m:ctrlPr>
                      <w:rPr>
                        <w:rFonts w:ascii="Cambria Math" w:eastAsia="Malgun Gothic" w:hAnsi="Cambria Math"/>
                        <w:sz w:val="20"/>
                        <w:szCs w:val="20"/>
                        <w:lang w:val="en-GB"/>
                      </w:rPr>
                    </m:ctrlPr>
                  </m:sub>
                </m:sSub>
                <m:d>
                  <m:dPr>
                    <m:ctrlPr>
                      <w:rPr>
                        <w:rFonts w:ascii="Cambria Math" w:eastAsia="Malgun Gothic" w:hAnsi="Cambria Math"/>
                        <w:i/>
                        <w:sz w:val="20"/>
                        <w:szCs w:val="20"/>
                        <w:lang w:val="en-GB"/>
                      </w:rPr>
                    </m:ctrlPr>
                  </m:dPr>
                  <m:e>
                    <m:r>
                      <w:rPr>
                        <w:rFonts w:ascii="Cambria Math" w:eastAsia="Malgun Gothic"/>
                        <w:sz w:val="20"/>
                        <w:szCs w:val="20"/>
                        <w:lang w:val="en-GB"/>
                      </w:rPr>
                      <m:t>i</m:t>
                    </m:r>
                  </m:e>
                </m:d>
                <m:r>
                  <w:rPr>
                    <w:rFonts w:ascii="Cambria Math" w:eastAsia="Malgun Gothic"/>
                    <w:sz w:val="20"/>
                    <w:szCs w:val="20"/>
                    <w:lang w:val="en-GB"/>
                  </w:rPr>
                  <m:t>,</m:t>
                </m:r>
                <m:sSub>
                  <m:sSubPr>
                    <m:ctrlPr>
                      <w:rPr>
                        <w:rFonts w:ascii="Cambria Math" w:eastAsia="Malgun Gothic" w:hAnsi="Cambria Math"/>
                        <w:i/>
                        <w:sz w:val="20"/>
                        <w:szCs w:val="20"/>
                        <w:lang w:val="en-GB"/>
                      </w:rPr>
                    </m:ctrlPr>
                  </m:sSubPr>
                  <m:e>
                    <m:r>
                      <w:rPr>
                        <w:rFonts w:ascii="Cambria Math" w:eastAsia="Malgun Gothic"/>
                        <w:sz w:val="20"/>
                        <w:szCs w:val="20"/>
                        <w:lang w:val="en-GB"/>
                      </w:rPr>
                      <m:t>P</m:t>
                    </m:r>
                  </m:e>
                  <m:sub>
                    <m:r>
                      <m:rPr>
                        <m:nor/>
                      </m:rPr>
                      <w:rPr>
                        <w:rFonts w:ascii="Cambria Math" w:eastAsia="Malgun Gothic"/>
                        <w:sz w:val="20"/>
                        <w:szCs w:val="20"/>
                        <w:lang w:val="en-GB"/>
                      </w:rPr>
                      <m:t>PSSCH</m:t>
                    </m:r>
                    <m:r>
                      <w:rPr>
                        <w:rFonts w:ascii="Cambria Math" w:eastAsia="Malgun Gothic"/>
                        <w:sz w:val="20"/>
                        <w:szCs w:val="20"/>
                        <w:lang w:val="en-GB"/>
                      </w:rPr>
                      <m:t>,SL</m:t>
                    </m:r>
                    <m:ctrlPr>
                      <w:rPr>
                        <w:rFonts w:ascii="Cambria Math" w:eastAsia="Malgun Gothic" w:hAnsi="Cambria Math"/>
                        <w:sz w:val="20"/>
                        <w:szCs w:val="20"/>
                        <w:lang w:val="en-GB"/>
                      </w:rPr>
                    </m:ctrlPr>
                  </m:sub>
                </m:sSub>
                <m:r>
                  <w:rPr>
                    <w:rFonts w:ascii="Cambria Math" w:eastAsia="Malgun Gothic"/>
                    <w:sz w:val="20"/>
                    <w:szCs w:val="20"/>
                    <w:lang w:val="en-GB"/>
                  </w:rPr>
                  <m:t>(i)</m:t>
                </m:r>
              </m:e>
            </m:d>
            <w:bookmarkEnd w:id="83"/>
            <w:bookmarkEnd w:id="84"/>
          </m:e>
        </m:d>
      </m:oMath>
      <w:bookmarkEnd w:id="81"/>
      <w:bookmarkEnd w:id="82"/>
      <w:r w:rsidR="00A13760" w:rsidRPr="00EF7534">
        <w:rPr>
          <w:rFonts w:eastAsia="Malgun Gothic"/>
          <w:sz w:val="20"/>
          <w:szCs w:val="20"/>
          <w:lang w:val="en-GB"/>
        </w:rPr>
        <w:t xml:space="preserve"> [dBm]</w:t>
      </w:r>
    </w:p>
    <w:p w14:paraId="6E507020" w14:textId="77777777" w:rsidR="00A13760" w:rsidRDefault="00A13760" w:rsidP="00A13760">
      <w:pPr>
        <w:spacing w:before="120" w:after="120"/>
        <w:jc w:val="center"/>
        <w:rPr>
          <w:b/>
          <w:noProof/>
          <w:color w:val="FF0000"/>
          <w:sz w:val="20"/>
          <w:szCs w:val="20"/>
        </w:rPr>
      </w:pPr>
      <w:r w:rsidRPr="00DD4BA7">
        <w:rPr>
          <w:b/>
          <w:noProof/>
          <w:color w:val="FF0000"/>
          <w:sz w:val="20"/>
          <w:szCs w:val="20"/>
        </w:rPr>
        <w:t>&lt;Unchanged parts omitted&gt;</w:t>
      </w:r>
    </w:p>
    <w:p w14:paraId="1EEA692C" w14:textId="7B41AE26" w:rsidR="00A13760" w:rsidRPr="001B65D2" w:rsidRDefault="00A13760" w:rsidP="00A13760">
      <w:pPr>
        <w:spacing w:after="180"/>
        <w:rPr>
          <w:rFonts w:eastAsia="Malgun Gothic"/>
          <w:color w:val="FF0000"/>
          <w:lang w:val="en-GB"/>
        </w:rPr>
      </w:pPr>
    </w:p>
    <w:p w14:paraId="21D1860B" w14:textId="266C2793" w:rsidR="00A13760" w:rsidRPr="009C6E9B" w:rsidRDefault="00A13760" w:rsidP="00A13760">
      <w:pPr>
        <w:spacing w:after="180"/>
        <w:ind w:left="568" w:hanging="284"/>
        <w:jc w:val="both"/>
        <w:rPr>
          <w:rFonts w:eastAsia="Malgun Gothic"/>
          <w:color w:val="FF0000"/>
          <w:lang w:val="x-none"/>
        </w:rPr>
      </w:pPr>
      <w:r w:rsidRPr="001B65D2">
        <w:rPr>
          <w:rFonts w:eastAsia="Malgun Gothic"/>
          <w:color w:val="FF0000"/>
          <w:sz w:val="20"/>
          <w:szCs w:val="20"/>
          <w:lang w:val="x-none"/>
        </w:rPr>
        <w:t>-</w:t>
      </w:r>
      <w:r w:rsidRPr="001B65D2">
        <w:rPr>
          <w:rFonts w:eastAsia="Malgun Gothic"/>
          <w:color w:val="FF0000"/>
          <w:sz w:val="20"/>
          <w:szCs w:val="20"/>
          <w:lang w:val="x-none"/>
        </w:rPr>
        <w:tab/>
      </w:r>
      <w:r w:rsidRPr="009C6E9B">
        <w:rPr>
          <w:rFonts w:eastAsia="Malgun Gothic"/>
          <w:color w:val="FF0000"/>
          <w:sz w:val="20"/>
          <w:szCs w:val="20"/>
          <w:lang w:val="x-none"/>
        </w:rPr>
        <w:t>If PSSCH transmission occasion</w:t>
      </w:r>
      <w:bookmarkStart w:id="85" w:name="OLE_LINK37"/>
      <w:bookmarkStart w:id="86" w:name="OLE_LINK38"/>
      <w:r w:rsidRPr="009C6E9B">
        <w:rPr>
          <w:rFonts w:eastAsia="Malgun Gothic"/>
          <w:color w:val="FF0000"/>
          <w:sz w:val="20"/>
          <w:szCs w:val="20"/>
          <w:lang w:val="x-none"/>
        </w:rPr>
        <w:t xml:space="preserve"> </w:t>
      </w:r>
      <m:oMath>
        <m:r>
          <w:rPr>
            <w:rFonts w:ascii="Cambria Math" w:eastAsia="Malgun Gothic" w:hAnsi="Cambria Math"/>
            <w:color w:val="FF0000"/>
            <w:sz w:val="20"/>
            <w:szCs w:val="20"/>
            <w:lang w:val="x-none"/>
          </w:rPr>
          <m:t>i</m:t>
        </m:r>
      </m:oMath>
      <w:r w:rsidRPr="009C6E9B">
        <w:rPr>
          <w:rFonts w:eastAsia="Malgun Gothic"/>
          <w:color w:val="FF0000"/>
          <w:sz w:val="20"/>
          <w:szCs w:val="20"/>
          <w:lang w:val="x-none"/>
        </w:rPr>
        <w:t xml:space="preserve"> is indicated in</w:t>
      </w:r>
      <w:bookmarkEnd w:id="85"/>
      <w:bookmarkEnd w:id="86"/>
      <w:r w:rsidRPr="009C6E9B">
        <w:rPr>
          <w:rFonts w:eastAsia="Malgun Gothic"/>
          <w:color w:val="FF0000"/>
          <w:sz w:val="20"/>
          <w:szCs w:val="20"/>
          <w:lang w:val="x-none"/>
        </w:rPr>
        <w:t xml:space="preserve"> </w:t>
      </w:r>
      <w:r w:rsidR="001F3B31" w:rsidRPr="001F3B31">
        <w:rPr>
          <w:rFonts w:eastAsia="Malgun Gothic"/>
          <w:color w:val="FF0000"/>
          <w:sz w:val="20"/>
          <w:szCs w:val="20"/>
          <w:lang w:val="x-none"/>
        </w:rPr>
        <w:t xml:space="preserve">high layer parameter </w:t>
      </w:r>
      <m:oMath>
        <m:r>
          <w:rPr>
            <w:rFonts w:ascii="Cambria Math" w:eastAsia="Malgun Gothic" w:hAnsi="Cambria Math"/>
            <w:color w:val="FF0000"/>
            <w:sz w:val="20"/>
            <w:szCs w:val="20"/>
            <w:lang w:val="x-none"/>
          </w:rPr>
          <m:t>TD</m:t>
        </m:r>
        <m:sSub>
          <m:sSubPr>
            <m:ctrlPr>
              <w:rPr>
                <w:rFonts w:ascii="Cambria Math" w:eastAsia="Malgun Gothic" w:hAnsi="Cambria Math"/>
                <w:iCs/>
                <w:color w:val="FF0000"/>
                <w:sz w:val="20"/>
                <w:szCs w:val="20"/>
                <w:lang w:val="x-none"/>
              </w:rPr>
            </m:ctrlPr>
          </m:sSubPr>
          <m:e>
            <m:r>
              <w:rPr>
                <w:rFonts w:ascii="Cambria Math" w:eastAsia="Malgun Gothic" w:hAnsi="Cambria Math"/>
                <w:color w:val="FF0000"/>
                <w:sz w:val="20"/>
                <w:szCs w:val="20"/>
                <w:lang w:val="x-none"/>
              </w:rPr>
              <m:t>M</m:t>
            </m:r>
            <m:ctrlPr>
              <w:rPr>
                <w:rFonts w:ascii="Cambria Math" w:eastAsia="Malgun Gothic" w:hAnsi="Cambria Math"/>
                <w:color w:val="FF0000"/>
                <w:sz w:val="20"/>
                <w:szCs w:val="20"/>
                <w:lang w:val="x-none"/>
              </w:rPr>
            </m:ctrlPr>
          </m:e>
          <m:sub>
            <m:r>
              <w:rPr>
                <w:rFonts w:ascii="Cambria Math" w:eastAsia="Malgun Gothic" w:hAnsi="Cambria Math"/>
                <w:color w:val="FF0000"/>
                <w:sz w:val="20"/>
                <w:szCs w:val="20"/>
                <w:lang w:val="x-none"/>
              </w:rPr>
              <m:t>pattern-1</m:t>
            </m:r>
            <m:ctrlPr>
              <w:rPr>
                <w:rFonts w:ascii="Cambria Math" w:eastAsia="Malgun Gothic" w:hAnsi="Cambria Math"/>
                <w:color w:val="FF0000"/>
                <w:sz w:val="20"/>
                <w:szCs w:val="20"/>
                <w:lang w:val="x-none"/>
              </w:rPr>
            </m:ctrlPr>
          </m:sub>
        </m:sSub>
      </m:oMath>
      <w:r w:rsidRPr="009C6E9B">
        <w:rPr>
          <w:rFonts w:eastAsia="Malgun Gothic"/>
          <w:color w:val="FF0000"/>
          <w:sz w:val="20"/>
          <w:szCs w:val="20"/>
          <w:lang w:val="x-none"/>
        </w:rPr>
        <w:t>,</w:t>
      </w:r>
    </w:p>
    <w:p w14:paraId="7E100B4A" w14:textId="77777777" w:rsidR="00A13760" w:rsidRPr="009C6E9B" w:rsidRDefault="00B24158" w:rsidP="00A13760">
      <w:pPr>
        <w:pStyle w:val="a7"/>
        <w:ind w:firstLine="708"/>
        <w:rPr>
          <w:color w:val="FF0000"/>
        </w:rPr>
      </w:pPr>
      <m:oMathPara>
        <m:oMathParaPr>
          <m:jc m:val="center"/>
        </m:oMathParaPr>
        <m:oMath>
          <m:sSub>
            <m:sSubPr>
              <m:ctrlPr>
                <w:rPr>
                  <w:rFonts w:ascii="Cambria Math" w:eastAsia="Malgun Gothic" w:hAnsi="Cambria Math"/>
                  <w:i/>
                  <w:color w:val="FF0000"/>
                  <w:lang w:val="en-GB"/>
                </w:rPr>
              </m:ctrlPr>
            </m:sSubPr>
            <m:e>
              <m:r>
                <w:rPr>
                  <w:rFonts w:ascii="Cambria Math" w:eastAsia="Malgun Gothic"/>
                  <w:color w:val="FF0000"/>
                  <w:lang w:val="en-GB"/>
                </w:rPr>
                <m:t>P</m:t>
              </m:r>
            </m:e>
            <m:sub>
              <m:r>
                <m:rPr>
                  <m:nor/>
                </m:rPr>
                <w:rPr>
                  <w:rFonts w:ascii="Cambria Math" w:eastAsia="Malgun Gothic"/>
                  <w:color w:val="FF0000"/>
                  <w:lang w:val="en-GB"/>
                </w:rPr>
                <m:t>PSSCH</m:t>
              </m:r>
              <m:ctrlPr>
                <w:rPr>
                  <w:rFonts w:ascii="Cambria Math" w:eastAsia="Malgun Gothic" w:hAnsi="Cambria Math"/>
                  <w:color w:val="FF0000"/>
                  <w:lang w:val="en-GB"/>
                </w:rPr>
              </m:ctrlPr>
            </m:sub>
          </m:sSub>
          <m:r>
            <w:rPr>
              <w:rFonts w:ascii="Cambria Math" w:eastAsia="Malgun Gothic"/>
              <w:color w:val="FF0000"/>
              <w:lang w:val="en-GB"/>
            </w:rPr>
            <m:t>(i)=min</m:t>
          </m:r>
          <m:d>
            <m:dPr>
              <m:ctrlPr>
                <w:rPr>
                  <w:rFonts w:ascii="Cambria Math" w:eastAsia="Malgun Gothic" w:hAnsi="Cambria Math"/>
                  <w:i/>
                  <w:color w:val="FF0000"/>
                  <w:lang w:val="en-GB"/>
                </w:rPr>
              </m:ctrlPr>
            </m:dPr>
            <m:e>
              <m:sSub>
                <m:sSubPr>
                  <m:ctrlPr>
                    <w:rPr>
                      <w:rFonts w:ascii="Cambria Math" w:eastAsia="Malgun Gothic" w:hAnsi="Cambria Math"/>
                      <w:i/>
                      <w:color w:val="FF0000"/>
                      <w:lang w:val="en-GB"/>
                    </w:rPr>
                  </m:ctrlPr>
                </m:sSubPr>
                <m:e>
                  <m:r>
                    <w:rPr>
                      <w:rFonts w:ascii="Cambria Math" w:eastAsia="Malgun Gothic"/>
                      <w:color w:val="FF0000"/>
                      <w:lang w:val="en-GB"/>
                    </w:rPr>
                    <m:t>P</m:t>
                  </m:r>
                </m:e>
                <m:sub>
                  <m:r>
                    <m:rPr>
                      <m:nor/>
                    </m:rPr>
                    <w:rPr>
                      <w:rFonts w:ascii="Cambria Math" w:eastAsia="Malgun Gothic"/>
                      <w:color w:val="FF0000"/>
                      <w:lang w:val="en-GB"/>
                    </w:rPr>
                    <m:t>CMAX</m:t>
                  </m:r>
                  <m:ctrlPr>
                    <w:rPr>
                      <w:rFonts w:ascii="Cambria Math" w:eastAsia="Malgun Gothic" w:hAnsi="Cambria Math"/>
                      <w:color w:val="FF0000"/>
                      <w:lang w:val="en-GB"/>
                    </w:rPr>
                  </m:ctrlPr>
                </m:sub>
              </m:sSub>
              <m:r>
                <w:rPr>
                  <w:rFonts w:ascii="Cambria Math" w:eastAsia="Malgun Gothic"/>
                  <w:color w:val="FF0000"/>
                  <w:lang w:val="en-GB"/>
                </w:rPr>
                <m:t>,</m:t>
              </m:r>
              <m:sSub>
                <m:sSubPr>
                  <m:ctrlPr>
                    <w:rPr>
                      <w:rFonts w:ascii="Cambria Math" w:eastAsia="Malgun Gothic" w:hAnsi="Cambria Math"/>
                      <w:i/>
                      <w:color w:val="FF0000"/>
                      <w:lang w:val="en-GB"/>
                    </w:rPr>
                  </m:ctrlPr>
                </m:sSubPr>
                <m:e>
                  <m:r>
                    <w:rPr>
                      <w:rFonts w:ascii="Cambria Math" w:eastAsia="Malgun Gothic"/>
                      <w:color w:val="FF0000"/>
                      <w:lang w:val="en-GB"/>
                    </w:rPr>
                    <m:t>P</m:t>
                  </m:r>
                </m:e>
                <m:sub>
                  <m:r>
                    <m:rPr>
                      <m:nor/>
                    </m:rPr>
                    <w:rPr>
                      <w:rFonts w:ascii="Cambria Math" w:eastAsia="Malgun Gothic"/>
                      <w:color w:val="FF0000"/>
                      <w:lang w:val="en-GB"/>
                    </w:rPr>
                    <m:t>MAX</m:t>
                  </m:r>
                  <m:r>
                    <m:rPr>
                      <m:sty m:val="p"/>
                    </m:rPr>
                    <w:rPr>
                      <w:rFonts w:ascii="Cambria Math" w:eastAsia="Malgun Gothic"/>
                      <w:color w:val="FF0000"/>
                      <w:lang w:val="en-GB"/>
                    </w:rPr>
                    <m:t>,CBR</m:t>
                  </m:r>
                  <m:ctrlPr>
                    <w:rPr>
                      <w:rFonts w:ascii="Cambria Math" w:eastAsia="Malgun Gothic" w:hAnsi="Cambria Math"/>
                      <w:color w:val="FF0000"/>
                      <w:lang w:val="en-GB"/>
                    </w:rPr>
                  </m:ctrlPr>
                </m:sub>
              </m:sSub>
              <m:r>
                <w:rPr>
                  <w:rFonts w:ascii="Cambria Math" w:eastAsia="Malgun Gothic"/>
                  <w:color w:val="FF0000"/>
                  <w:lang w:val="en-GB"/>
                </w:rPr>
                <m:t>,</m:t>
              </m:r>
              <w:bookmarkStart w:id="87" w:name="OLE_LINK57"/>
              <w:bookmarkStart w:id="88" w:name="OLE_LINK58"/>
              <m:sSub>
                <m:sSubPr>
                  <m:ctrlPr>
                    <w:rPr>
                      <w:rFonts w:ascii="Cambria Math" w:eastAsia="Malgun Gothic" w:hAnsi="Cambria Math"/>
                      <w:i/>
                      <w:color w:val="FF0000"/>
                      <w:lang w:val="en-GB"/>
                    </w:rPr>
                  </m:ctrlPr>
                </m:sSubPr>
                <m:e>
                  <m:r>
                    <w:rPr>
                      <w:rFonts w:ascii="Cambria Math" w:eastAsia="Malgun Gothic"/>
                      <w:color w:val="FF0000"/>
                      <w:lang w:val="en-GB"/>
                    </w:rPr>
                    <m:t>P</m:t>
                  </m:r>
                </m:e>
                <m:sub>
                  <m:r>
                    <m:rPr>
                      <m:nor/>
                    </m:rPr>
                    <w:rPr>
                      <w:rFonts w:ascii="Cambria Math" w:eastAsia="Malgun Gothic"/>
                      <w:color w:val="FF0000"/>
                      <w:lang w:val="en-GB"/>
                    </w:rPr>
                    <m:t>PSSCH</m:t>
                  </m:r>
                  <m:r>
                    <w:rPr>
                      <w:rFonts w:ascii="Cambria Math" w:eastAsia="Malgun Gothic"/>
                      <w:color w:val="FF0000"/>
                      <w:lang w:val="en-GB"/>
                    </w:rPr>
                    <m:t>,D</m:t>
                  </m:r>
                  <m:ctrlPr>
                    <w:rPr>
                      <w:rFonts w:ascii="Cambria Math" w:eastAsia="Malgun Gothic" w:hAnsi="Cambria Math"/>
                      <w:color w:val="FF0000"/>
                      <w:lang w:val="en-GB"/>
                    </w:rPr>
                  </m:ctrlPr>
                </m:sub>
              </m:sSub>
              <m:d>
                <m:dPr>
                  <m:ctrlPr>
                    <w:rPr>
                      <w:rFonts w:ascii="Cambria Math" w:eastAsia="Malgun Gothic" w:hAnsi="Cambria Math"/>
                      <w:i/>
                      <w:color w:val="FF0000"/>
                      <w:lang w:val="en-GB"/>
                    </w:rPr>
                  </m:ctrlPr>
                </m:dPr>
                <m:e>
                  <m:r>
                    <w:rPr>
                      <w:rFonts w:ascii="Cambria Math" w:eastAsia="Malgun Gothic"/>
                      <w:color w:val="FF0000"/>
                      <w:lang w:val="en-GB"/>
                    </w:rPr>
                    <m:t>i</m:t>
                  </m:r>
                </m:e>
              </m:d>
              <w:bookmarkEnd w:id="87"/>
              <w:bookmarkEnd w:id="88"/>
            </m:e>
          </m:d>
        </m:oMath>
      </m:oMathPara>
    </w:p>
    <w:p w14:paraId="488E1808" w14:textId="7B9D6A78" w:rsidR="00A13760" w:rsidRPr="009C6E9B" w:rsidRDefault="00A13760" w:rsidP="00A13760">
      <w:pPr>
        <w:spacing w:after="180"/>
        <w:ind w:left="568" w:hanging="284"/>
        <w:jc w:val="both"/>
        <w:rPr>
          <w:rFonts w:eastAsia="Malgun Gothic"/>
          <w:color w:val="FF0000"/>
          <w:lang w:val="x-none"/>
        </w:rPr>
      </w:pPr>
      <w:bookmarkStart w:id="89" w:name="OLE_LINK51"/>
      <w:bookmarkStart w:id="90" w:name="OLE_LINK52"/>
      <w:r w:rsidRPr="001B65D2">
        <w:rPr>
          <w:rFonts w:eastAsia="Malgun Gothic"/>
          <w:color w:val="FF0000"/>
          <w:sz w:val="20"/>
          <w:szCs w:val="20"/>
          <w:lang w:val="x-none"/>
        </w:rPr>
        <w:t>-</w:t>
      </w:r>
      <w:r w:rsidRPr="001B65D2">
        <w:rPr>
          <w:rFonts w:eastAsia="Malgun Gothic"/>
          <w:color w:val="FF0000"/>
          <w:sz w:val="20"/>
          <w:szCs w:val="20"/>
          <w:lang w:val="x-none"/>
        </w:rPr>
        <w:tab/>
      </w:r>
      <w:r w:rsidRPr="009C6E9B">
        <w:rPr>
          <w:rFonts w:eastAsia="Malgun Gothic"/>
          <w:color w:val="FF0000"/>
          <w:sz w:val="20"/>
          <w:szCs w:val="20"/>
          <w:lang w:val="x-none"/>
        </w:rPr>
        <w:t>elseif</w:t>
      </w:r>
      <w:bookmarkEnd w:id="89"/>
      <w:bookmarkEnd w:id="90"/>
      <w:r w:rsidRPr="009C6E9B">
        <w:rPr>
          <w:rFonts w:eastAsia="Malgun Gothic"/>
          <w:color w:val="FF0000"/>
          <w:sz w:val="20"/>
          <w:szCs w:val="20"/>
          <w:lang w:val="x-none"/>
        </w:rPr>
        <w:t xml:space="preserve"> PSSCH transmission occasion </w:t>
      </w:r>
      <m:oMath>
        <m:r>
          <w:rPr>
            <w:rFonts w:ascii="Cambria Math" w:eastAsia="Malgun Gothic" w:hAnsi="Cambria Math"/>
            <w:color w:val="FF0000"/>
            <w:sz w:val="20"/>
            <w:szCs w:val="20"/>
            <w:lang w:val="x-none"/>
          </w:rPr>
          <m:t>i</m:t>
        </m:r>
      </m:oMath>
      <w:r w:rsidRPr="009C6E9B">
        <w:rPr>
          <w:rFonts w:eastAsia="Malgun Gothic"/>
          <w:color w:val="FF0000"/>
          <w:sz w:val="20"/>
          <w:szCs w:val="20"/>
          <w:lang w:val="x-none"/>
        </w:rPr>
        <w:t xml:space="preserve"> is indicated in</w:t>
      </w:r>
      <w:r w:rsidR="001F3B31">
        <w:rPr>
          <w:rFonts w:eastAsia="Malgun Gothic"/>
          <w:color w:val="FF0000"/>
          <w:sz w:val="20"/>
          <w:szCs w:val="20"/>
          <w:lang w:val="x-none"/>
        </w:rPr>
        <w:t xml:space="preserve"> </w:t>
      </w:r>
      <w:r w:rsidR="001F3B31" w:rsidRPr="001F3B31">
        <w:rPr>
          <w:rFonts w:eastAsia="Malgun Gothic"/>
          <w:color w:val="FF0000"/>
          <w:sz w:val="20"/>
          <w:szCs w:val="20"/>
          <w:lang w:val="x-none"/>
        </w:rPr>
        <w:t xml:space="preserve">high layer parameter </w:t>
      </w:r>
      <m:oMath>
        <m:r>
          <m:rPr>
            <m:sty m:val="p"/>
          </m:rPr>
          <w:rPr>
            <w:rFonts w:ascii="Cambria Math" w:eastAsia="Malgun Gothic" w:hAnsi="Cambria Math"/>
            <w:color w:val="FF0000"/>
            <w:sz w:val="20"/>
            <w:szCs w:val="20"/>
            <w:lang w:val="x-none"/>
          </w:rPr>
          <m:t xml:space="preserve"> </m:t>
        </m:r>
        <m:r>
          <w:rPr>
            <w:rFonts w:ascii="Cambria Math" w:eastAsia="Malgun Gothic" w:hAnsi="Cambria Math"/>
            <w:color w:val="FF0000"/>
            <w:sz w:val="20"/>
            <w:szCs w:val="20"/>
            <w:lang w:val="x-none"/>
          </w:rPr>
          <m:t>TD</m:t>
        </m:r>
        <m:sSub>
          <m:sSubPr>
            <m:ctrlPr>
              <w:rPr>
                <w:rFonts w:ascii="Cambria Math" w:eastAsia="Malgun Gothic" w:hAnsi="Cambria Math"/>
                <w:color w:val="FF0000"/>
                <w:sz w:val="20"/>
                <w:szCs w:val="20"/>
                <w:lang w:val="x-none"/>
              </w:rPr>
            </m:ctrlPr>
          </m:sSubPr>
          <m:e>
            <m:r>
              <w:rPr>
                <w:rFonts w:ascii="Cambria Math" w:eastAsia="Malgun Gothic" w:hAnsi="Cambria Math"/>
                <w:color w:val="FF0000"/>
                <w:sz w:val="20"/>
                <w:szCs w:val="20"/>
                <w:lang w:val="x-none"/>
              </w:rPr>
              <m:t>M</m:t>
            </m:r>
          </m:e>
          <m:sub>
            <m:r>
              <w:rPr>
                <w:rFonts w:ascii="Cambria Math" w:eastAsia="Malgun Gothic" w:hAnsi="Cambria Math"/>
                <w:color w:val="FF0000"/>
                <w:sz w:val="20"/>
                <w:szCs w:val="20"/>
                <w:lang w:val="x-none"/>
              </w:rPr>
              <m:t>pattern</m:t>
            </m:r>
            <m:r>
              <m:rPr>
                <m:sty m:val="p"/>
              </m:rPr>
              <w:rPr>
                <w:rFonts w:ascii="Cambria Math" w:eastAsia="Malgun Gothic" w:hAnsi="Cambria Math"/>
                <w:color w:val="FF0000"/>
                <w:sz w:val="20"/>
                <w:szCs w:val="20"/>
                <w:lang w:val="x-none"/>
              </w:rPr>
              <m:t>-2</m:t>
            </m:r>
          </m:sub>
        </m:sSub>
      </m:oMath>
      <w:r w:rsidRPr="009C6E9B">
        <w:rPr>
          <w:rFonts w:eastAsia="Malgun Gothic"/>
          <w:color w:val="FF0000"/>
          <w:sz w:val="20"/>
          <w:szCs w:val="20"/>
          <w:lang w:val="x-none"/>
        </w:rPr>
        <w:t>,</w:t>
      </w:r>
    </w:p>
    <w:bookmarkStart w:id="91" w:name="OLE_LINK53"/>
    <w:bookmarkStart w:id="92" w:name="OLE_LINK54"/>
    <w:p w14:paraId="0E3CD861" w14:textId="77777777" w:rsidR="00A13760" w:rsidRDefault="00B24158" w:rsidP="00A13760">
      <w:pPr>
        <w:pStyle w:val="a7"/>
        <w:jc w:val="center"/>
        <w:rPr>
          <w:rFonts w:eastAsia="Malgun Gothic"/>
          <w:lang w:val="x-none"/>
        </w:rPr>
      </w:pPr>
      <m:oMathPara>
        <m:oMath>
          <m:sSub>
            <m:sSubPr>
              <m:ctrlPr>
                <w:rPr>
                  <w:rFonts w:ascii="Cambria Math" w:eastAsia="Malgun Gothic" w:hAnsi="Cambria Math"/>
                  <w:i/>
                  <w:color w:val="FF0000"/>
                  <w:lang w:val="en-GB"/>
                </w:rPr>
              </m:ctrlPr>
            </m:sSubPr>
            <m:e>
              <m:r>
                <w:rPr>
                  <w:rFonts w:ascii="Cambria Math" w:eastAsia="Malgun Gothic"/>
                  <w:color w:val="FF0000"/>
                  <w:lang w:val="en-GB"/>
                </w:rPr>
                <m:t>P</m:t>
              </m:r>
            </m:e>
            <m:sub>
              <m:r>
                <m:rPr>
                  <m:nor/>
                </m:rPr>
                <w:rPr>
                  <w:rFonts w:ascii="Cambria Math" w:eastAsia="Malgun Gothic"/>
                  <w:color w:val="FF0000"/>
                  <w:lang w:val="en-GB"/>
                </w:rPr>
                <m:t>PSSCH</m:t>
              </m:r>
              <m:ctrlPr>
                <w:rPr>
                  <w:rFonts w:ascii="Cambria Math" w:eastAsia="Malgun Gothic" w:hAnsi="Cambria Math"/>
                  <w:color w:val="FF0000"/>
                  <w:lang w:val="en-GB"/>
                </w:rPr>
              </m:ctrlPr>
            </m:sub>
          </m:sSub>
          <m:r>
            <w:rPr>
              <w:rFonts w:ascii="Cambria Math" w:eastAsia="Malgun Gothic"/>
              <w:color w:val="FF0000"/>
              <w:lang w:val="en-GB"/>
            </w:rPr>
            <m:t>(i)=min</m:t>
          </m:r>
          <m:d>
            <m:dPr>
              <m:ctrlPr>
                <w:rPr>
                  <w:rFonts w:ascii="Cambria Math" w:eastAsia="Malgun Gothic" w:hAnsi="Cambria Math"/>
                  <w:i/>
                  <w:color w:val="FF0000"/>
                  <w:lang w:val="en-GB"/>
                </w:rPr>
              </m:ctrlPr>
            </m:dPr>
            <m:e>
              <m:sSub>
                <m:sSubPr>
                  <m:ctrlPr>
                    <w:rPr>
                      <w:rFonts w:ascii="Cambria Math" w:eastAsia="Malgun Gothic" w:hAnsi="Cambria Math"/>
                      <w:i/>
                      <w:color w:val="FF0000"/>
                      <w:lang w:val="en-GB"/>
                    </w:rPr>
                  </m:ctrlPr>
                </m:sSubPr>
                <m:e>
                  <m:r>
                    <w:rPr>
                      <w:rFonts w:ascii="Cambria Math" w:eastAsia="Malgun Gothic"/>
                      <w:color w:val="FF0000"/>
                      <w:lang w:val="en-GB"/>
                    </w:rPr>
                    <m:t>P</m:t>
                  </m:r>
                </m:e>
                <m:sub>
                  <m:r>
                    <m:rPr>
                      <m:nor/>
                    </m:rPr>
                    <w:rPr>
                      <w:rFonts w:ascii="Cambria Math" w:eastAsia="Malgun Gothic"/>
                      <w:color w:val="FF0000"/>
                      <w:lang w:val="en-GB"/>
                    </w:rPr>
                    <m:t>CMAX</m:t>
                  </m:r>
                  <m:ctrlPr>
                    <w:rPr>
                      <w:rFonts w:ascii="Cambria Math" w:eastAsia="Malgun Gothic" w:hAnsi="Cambria Math"/>
                      <w:color w:val="FF0000"/>
                      <w:lang w:val="en-GB"/>
                    </w:rPr>
                  </m:ctrlPr>
                </m:sub>
              </m:sSub>
              <m:r>
                <w:rPr>
                  <w:rFonts w:ascii="Cambria Math" w:eastAsia="Malgun Gothic"/>
                  <w:color w:val="FF0000"/>
                  <w:lang w:val="en-GB"/>
                </w:rPr>
                <m:t>,</m:t>
              </m:r>
              <m:sSub>
                <m:sSubPr>
                  <m:ctrlPr>
                    <w:rPr>
                      <w:rFonts w:ascii="Cambria Math" w:eastAsia="Malgun Gothic" w:hAnsi="Cambria Math"/>
                      <w:i/>
                      <w:color w:val="FF0000"/>
                      <w:lang w:val="en-GB"/>
                    </w:rPr>
                  </m:ctrlPr>
                </m:sSubPr>
                <m:e>
                  <m:r>
                    <w:rPr>
                      <w:rFonts w:ascii="Cambria Math" w:eastAsia="Malgun Gothic"/>
                      <w:color w:val="FF0000"/>
                      <w:lang w:val="en-GB"/>
                    </w:rPr>
                    <m:t>P</m:t>
                  </m:r>
                </m:e>
                <m:sub>
                  <m:r>
                    <m:rPr>
                      <m:nor/>
                    </m:rPr>
                    <w:rPr>
                      <w:rFonts w:ascii="Cambria Math" w:eastAsia="Malgun Gothic"/>
                      <w:color w:val="FF0000"/>
                      <w:lang w:val="en-GB"/>
                    </w:rPr>
                    <m:t>MAX</m:t>
                  </m:r>
                  <m:r>
                    <m:rPr>
                      <m:sty m:val="p"/>
                    </m:rPr>
                    <w:rPr>
                      <w:rFonts w:ascii="Cambria Math" w:eastAsia="Malgun Gothic"/>
                      <w:color w:val="FF0000"/>
                      <w:lang w:val="en-GB"/>
                    </w:rPr>
                    <m:t>,CBR</m:t>
                  </m:r>
                  <m:ctrlPr>
                    <w:rPr>
                      <w:rFonts w:ascii="Cambria Math" w:eastAsia="Malgun Gothic" w:hAnsi="Cambria Math"/>
                      <w:color w:val="FF0000"/>
                      <w:lang w:val="en-GB"/>
                    </w:rPr>
                  </m:ctrlPr>
                </m:sub>
              </m:sSub>
              <m:r>
                <w:rPr>
                  <w:rFonts w:ascii="Cambria Math" w:eastAsia="Malgun Gothic"/>
                  <w:color w:val="FF0000"/>
                  <w:lang w:val="en-GB"/>
                </w:rPr>
                <m:t>,</m:t>
              </m:r>
              <m:sSub>
                <m:sSubPr>
                  <m:ctrlPr>
                    <w:rPr>
                      <w:rFonts w:ascii="Cambria Math" w:eastAsia="Malgun Gothic" w:hAnsi="Cambria Math"/>
                      <w:i/>
                      <w:color w:val="FF0000"/>
                      <w:lang w:val="en-GB"/>
                    </w:rPr>
                  </m:ctrlPr>
                </m:sSubPr>
                <m:e>
                  <m:r>
                    <w:rPr>
                      <w:rFonts w:ascii="Cambria Math" w:eastAsia="Malgun Gothic"/>
                      <w:color w:val="FF0000"/>
                      <w:lang w:val="en-GB"/>
                    </w:rPr>
                    <m:t>P</m:t>
                  </m:r>
                </m:e>
                <m:sub>
                  <m:r>
                    <m:rPr>
                      <m:nor/>
                    </m:rPr>
                    <w:rPr>
                      <w:rFonts w:ascii="Cambria Math" w:eastAsia="Malgun Gothic"/>
                      <w:color w:val="FF0000"/>
                      <w:lang w:val="en-GB"/>
                    </w:rPr>
                    <m:t>PSSCH</m:t>
                  </m:r>
                  <m:r>
                    <w:rPr>
                      <w:rFonts w:ascii="Cambria Math" w:eastAsia="Malgun Gothic"/>
                      <w:color w:val="FF0000"/>
                      <w:lang w:val="en-GB"/>
                    </w:rPr>
                    <m:t>,SL</m:t>
                  </m:r>
                  <m:ctrlPr>
                    <w:rPr>
                      <w:rFonts w:ascii="Cambria Math" w:eastAsia="Malgun Gothic" w:hAnsi="Cambria Math"/>
                      <w:color w:val="FF0000"/>
                      <w:lang w:val="en-GB"/>
                    </w:rPr>
                  </m:ctrlPr>
                </m:sub>
              </m:sSub>
              <m:r>
                <w:rPr>
                  <w:rFonts w:ascii="Cambria Math" w:eastAsia="Malgun Gothic"/>
                  <w:color w:val="FF0000"/>
                  <w:lang w:val="en-GB"/>
                </w:rPr>
                <m:t>(i)</m:t>
              </m:r>
            </m:e>
          </m:d>
        </m:oMath>
      </m:oMathPara>
      <w:bookmarkEnd w:id="91"/>
      <w:bookmarkEnd w:id="92"/>
    </w:p>
    <w:p w14:paraId="4F45C32D" w14:textId="77777777" w:rsidR="00A13760" w:rsidRDefault="00A13760" w:rsidP="00A13760">
      <w:pPr>
        <w:spacing w:after="180"/>
        <w:ind w:left="568" w:hanging="284"/>
        <w:jc w:val="both"/>
        <w:rPr>
          <w:rFonts w:eastAsia="Malgun Gothic"/>
          <w:color w:val="FF0000"/>
          <w:sz w:val="20"/>
          <w:szCs w:val="20"/>
          <w:lang w:val="x-none"/>
        </w:rPr>
      </w:pPr>
      <w:r w:rsidRPr="0091307F">
        <w:rPr>
          <w:rFonts w:eastAsia="Malgun Gothic"/>
          <w:color w:val="FF0000"/>
          <w:sz w:val="20"/>
          <w:szCs w:val="20"/>
          <w:lang w:val="x-none"/>
        </w:rPr>
        <w:t>-</w:t>
      </w:r>
      <w:r w:rsidRPr="0091307F">
        <w:rPr>
          <w:rFonts w:eastAsia="Malgun Gothic"/>
          <w:color w:val="FF0000"/>
          <w:sz w:val="20"/>
          <w:szCs w:val="20"/>
          <w:lang w:val="x-none"/>
        </w:rPr>
        <w:tab/>
        <w:t>elseif</w:t>
      </w:r>
    </w:p>
    <w:p w14:paraId="425D6931" w14:textId="77777777" w:rsidR="00A13760" w:rsidRPr="007B360C" w:rsidRDefault="00B24158" w:rsidP="00A13760">
      <w:pPr>
        <w:spacing w:after="180"/>
        <w:jc w:val="both"/>
        <w:rPr>
          <w:rFonts w:eastAsia="Malgun Gothic"/>
          <w:color w:val="FF0000"/>
          <w:sz w:val="20"/>
          <w:szCs w:val="20"/>
          <w:lang w:val="en-GB"/>
        </w:rPr>
      </w:pPr>
      <m:oMathPara>
        <m:oMath>
          <m:sSub>
            <m:sSubPr>
              <m:ctrlPr>
                <w:rPr>
                  <w:rFonts w:ascii="Cambria Math" w:eastAsia="Malgun Gothic" w:hAnsi="Cambria Math"/>
                  <w:i/>
                  <w:color w:val="FF0000"/>
                  <w:sz w:val="20"/>
                  <w:szCs w:val="20"/>
                  <w:lang w:val="en-GB"/>
                </w:rPr>
              </m:ctrlPr>
            </m:sSubPr>
            <m:e>
              <m:r>
                <w:rPr>
                  <w:rFonts w:ascii="Cambria Math" w:eastAsia="Malgun Gothic"/>
                  <w:color w:val="FF0000"/>
                  <w:sz w:val="20"/>
                  <w:szCs w:val="20"/>
                  <w:lang w:val="en-GB"/>
                </w:rPr>
                <m:t>P</m:t>
              </m:r>
            </m:e>
            <m:sub>
              <m:r>
                <m:rPr>
                  <m:nor/>
                </m:rPr>
                <w:rPr>
                  <w:rFonts w:ascii="Cambria Math" w:eastAsia="Malgun Gothic"/>
                  <w:color w:val="FF0000"/>
                  <w:sz w:val="20"/>
                  <w:szCs w:val="20"/>
                  <w:lang w:val="en-GB"/>
                </w:rPr>
                <m:t>PSSCH</m:t>
              </m:r>
              <m:ctrlPr>
                <w:rPr>
                  <w:rFonts w:ascii="Cambria Math" w:eastAsia="Malgun Gothic" w:hAnsi="Cambria Math"/>
                  <w:color w:val="FF0000"/>
                  <w:sz w:val="20"/>
                  <w:szCs w:val="20"/>
                  <w:lang w:val="en-GB"/>
                </w:rPr>
              </m:ctrlPr>
            </m:sub>
          </m:sSub>
          <m:r>
            <w:rPr>
              <w:rFonts w:ascii="Cambria Math" w:eastAsia="Malgun Gothic"/>
              <w:color w:val="FF0000"/>
              <w:sz w:val="20"/>
              <w:szCs w:val="20"/>
              <w:lang w:val="en-GB"/>
            </w:rPr>
            <m:t>(i)=min</m:t>
          </m:r>
          <m:d>
            <m:dPr>
              <m:ctrlPr>
                <w:rPr>
                  <w:rFonts w:ascii="Cambria Math" w:eastAsia="Malgun Gothic" w:hAnsi="Cambria Math"/>
                  <w:i/>
                  <w:color w:val="FF0000"/>
                  <w:sz w:val="20"/>
                  <w:szCs w:val="20"/>
                  <w:lang w:val="en-GB"/>
                </w:rPr>
              </m:ctrlPr>
            </m:dPr>
            <m:e>
              <m:sSub>
                <m:sSubPr>
                  <m:ctrlPr>
                    <w:rPr>
                      <w:rFonts w:ascii="Cambria Math" w:eastAsia="Malgun Gothic" w:hAnsi="Cambria Math"/>
                      <w:i/>
                      <w:color w:val="FF0000"/>
                      <w:sz w:val="20"/>
                      <w:szCs w:val="20"/>
                      <w:lang w:val="en-GB"/>
                    </w:rPr>
                  </m:ctrlPr>
                </m:sSubPr>
                <m:e>
                  <m:r>
                    <w:rPr>
                      <w:rFonts w:ascii="Cambria Math" w:eastAsia="Malgun Gothic"/>
                      <w:color w:val="FF0000"/>
                      <w:sz w:val="20"/>
                      <w:szCs w:val="20"/>
                      <w:lang w:val="en-GB"/>
                    </w:rPr>
                    <m:t>P</m:t>
                  </m:r>
                </m:e>
                <m:sub>
                  <m:r>
                    <m:rPr>
                      <m:nor/>
                    </m:rPr>
                    <w:rPr>
                      <w:rFonts w:ascii="Cambria Math" w:eastAsia="Malgun Gothic"/>
                      <w:color w:val="FF0000"/>
                      <w:sz w:val="20"/>
                      <w:szCs w:val="20"/>
                      <w:lang w:val="en-GB"/>
                    </w:rPr>
                    <m:t>CMAX</m:t>
                  </m:r>
                  <m:ctrlPr>
                    <w:rPr>
                      <w:rFonts w:ascii="Cambria Math" w:eastAsia="Malgun Gothic" w:hAnsi="Cambria Math"/>
                      <w:color w:val="FF0000"/>
                      <w:sz w:val="20"/>
                      <w:szCs w:val="20"/>
                      <w:lang w:val="en-GB"/>
                    </w:rPr>
                  </m:ctrlPr>
                </m:sub>
              </m:sSub>
              <m:r>
                <w:rPr>
                  <w:rFonts w:ascii="Cambria Math" w:eastAsia="Malgun Gothic"/>
                  <w:color w:val="FF0000"/>
                  <w:sz w:val="20"/>
                  <w:szCs w:val="20"/>
                  <w:lang w:val="en-GB"/>
                </w:rPr>
                <m:t>,</m:t>
              </m:r>
              <m:sSub>
                <m:sSubPr>
                  <m:ctrlPr>
                    <w:rPr>
                      <w:rFonts w:ascii="Cambria Math" w:eastAsia="Malgun Gothic" w:hAnsi="Cambria Math"/>
                      <w:i/>
                      <w:color w:val="FF0000"/>
                      <w:sz w:val="20"/>
                      <w:szCs w:val="20"/>
                      <w:lang w:val="en-GB"/>
                    </w:rPr>
                  </m:ctrlPr>
                </m:sSubPr>
                <m:e>
                  <m:r>
                    <w:rPr>
                      <w:rFonts w:ascii="Cambria Math" w:eastAsia="Malgun Gothic"/>
                      <w:color w:val="FF0000"/>
                      <w:sz w:val="20"/>
                      <w:szCs w:val="20"/>
                      <w:lang w:val="en-GB"/>
                    </w:rPr>
                    <m:t>P</m:t>
                  </m:r>
                </m:e>
                <m:sub>
                  <m:r>
                    <m:rPr>
                      <m:nor/>
                    </m:rPr>
                    <w:rPr>
                      <w:rFonts w:ascii="Cambria Math" w:eastAsia="Malgun Gothic"/>
                      <w:color w:val="FF0000"/>
                      <w:sz w:val="20"/>
                      <w:szCs w:val="20"/>
                      <w:lang w:val="en-GB"/>
                    </w:rPr>
                    <m:t>MAX</m:t>
                  </m:r>
                  <m:r>
                    <m:rPr>
                      <m:sty m:val="p"/>
                    </m:rPr>
                    <w:rPr>
                      <w:rFonts w:ascii="Cambria Math" w:eastAsia="Malgun Gothic"/>
                      <w:color w:val="FF0000"/>
                      <w:sz w:val="20"/>
                      <w:szCs w:val="20"/>
                      <w:lang w:val="en-GB"/>
                    </w:rPr>
                    <m:t>,CBR</m:t>
                  </m:r>
                  <m:ctrlPr>
                    <w:rPr>
                      <w:rFonts w:ascii="Cambria Math" w:eastAsia="Malgun Gothic" w:hAnsi="Cambria Math"/>
                      <w:color w:val="FF0000"/>
                      <w:sz w:val="20"/>
                      <w:szCs w:val="20"/>
                      <w:lang w:val="en-GB"/>
                    </w:rPr>
                  </m:ctrlPr>
                </m:sub>
              </m:sSub>
              <m:r>
                <w:rPr>
                  <w:rFonts w:ascii="Cambria Math" w:eastAsia="Malgun Gothic" w:hAnsi="Cambria Math"/>
                  <w:color w:val="FF0000"/>
                  <w:sz w:val="20"/>
                  <w:szCs w:val="20"/>
                  <w:lang w:val="en-GB"/>
                </w:rPr>
                <m:t>,</m:t>
              </m:r>
              <m:r>
                <w:rPr>
                  <w:rFonts w:ascii="Cambria Math" w:eastAsia="Malgun Gothic"/>
                  <w:color w:val="FF0000"/>
                  <w:sz w:val="20"/>
                  <w:szCs w:val="20"/>
                  <w:lang w:val="en-GB"/>
                </w:rPr>
                <m:t>min</m:t>
              </m:r>
              <m:d>
                <m:dPr>
                  <m:ctrlPr>
                    <w:rPr>
                      <w:rFonts w:ascii="Cambria Math" w:eastAsia="Malgun Gothic" w:hAnsi="Cambria Math"/>
                      <w:i/>
                      <w:color w:val="FF0000"/>
                      <w:sz w:val="20"/>
                      <w:szCs w:val="20"/>
                      <w:lang w:val="en-GB"/>
                    </w:rPr>
                  </m:ctrlPr>
                </m:dPr>
                <m:e>
                  <m:sSub>
                    <m:sSubPr>
                      <m:ctrlPr>
                        <w:rPr>
                          <w:rFonts w:ascii="Cambria Math" w:eastAsia="Malgun Gothic" w:hAnsi="Cambria Math"/>
                          <w:i/>
                          <w:color w:val="FF0000"/>
                          <w:sz w:val="20"/>
                          <w:szCs w:val="20"/>
                          <w:lang w:val="en-GB"/>
                        </w:rPr>
                      </m:ctrlPr>
                    </m:sSubPr>
                    <m:e>
                      <m:r>
                        <w:rPr>
                          <w:rFonts w:ascii="Cambria Math" w:eastAsia="Malgun Gothic"/>
                          <w:color w:val="FF0000"/>
                          <w:sz w:val="20"/>
                          <w:szCs w:val="20"/>
                          <w:lang w:val="en-GB"/>
                        </w:rPr>
                        <m:t>P</m:t>
                      </m:r>
                    </m:e>
                    <m:sub>
                      <m:r>
                        <m:rPr>
                          <m:nor/>
                        </m:rPr>
                        <w:rPr>
                          <w:rFonts w:ascii="Cambria Math" w:eastAsia="Malgun Gothic"/>
                          <w:color w:val="FF0000"/>
                          <w:sz w:val="20"/>
                          <w:szCs w:val="20"/>
                          <w:lang w:val="en-GB"/>
                        </w:rPr>
                        <m:t>PSSCH</m:t>
                      </m:r>
                      <m:r>
                        <w:rPr>
                          <w:rFonts w:ascii="Cambria Math" w:eastAsia="Malgun Gothic"/>
                          <w:color w:val="FF0000"/>
                          <w:sz w:val="20"/>
                          <w:szCs w:val="20"/>
                          <w:lang w:val="en-GB"/>
                        </w:rPr>
                        <m:t>,D</m:t>
                      </m:r>
                      <m:ctrlPr>
                        <w:rPr>
                          <w:rFonts w:ascii="Cambria Math" w:eastAsia="Malgun Gothic" w:hAnsi="Cambria Math"/>
                          <w:color w:val="FF0000"/>
                          <w:sz w:val="20"/>
                          <w:szCs w:val="20"/>
                          <w:lang w:val="en-GB"/>
                        </w:rPr>
                      </m:ctrlPr>
                    </m:sub>
                  </m:sSub>
                  <m:d>
                    <m:dPr>
                      <m:ctrlPr>
                        <w:rPr>
                          <w:rFonts w:ascii="Cambria Math" w:eastAsia="Malgun Gothic" w:hAnsi="Cambria Math"/>
                          <w:i/>
                          <w:color w:val="FF0000"/>
                          <w:sz w:val="20"/>
                          <w:szCs w:val="20"/>
                          <w:lang w:val="en-GB"/>
                        </w:rPr>
                      </m:ctrlPr>
                    </m:dPr>
                    <m:e>
                      <m:r>
                        <w:rPr>
                          <w:rFonts w:ascii="Cambria Math" w:eastAsia="Malgun Gothic"/>
                          <w:color w:val="FF0000"/>
                          <w:sz w:val="20"/>
                          <w:szCs w:val="20"/>
                          <w:lang w:val="en-GB"/>
                        </w:rPr>
                        <m:t>i</m:t>
                      </m:r>
                    </m:e>
                  </m:d>
                  <m:r>
                    <w:rPr>
                      <w:rFonts w:ascii="Cambria Math" w:eastAsia="Malgun Gothic"/>
                      <w:color w:val="FF0000"/>
                      <w:sz w:val="20"/>
                      <w:szCs w:val="20"/>
                      <w:lang w:val="en-GB"/>
                    </w:rPr>
                    <m:t>,</m:t>
                  </m:r>
                  <m:sSub>
                    <m:sSubPr>
                      <m:ctrlPr>
                        <w:rPr>
                          <w:rFonts w:ascii="Cambria Math" w:eastAsia="Malgun Gothic" w:hAnsi="Cambria Math"/>
                          <w:i/>
                          <w:color w:val="FF0000"/>
                          <w:sz w:val="20"/>
                          <w:szCs w:val="20"/>
                          <w:lang w:val="en-GB"/>
                        </w:rPr>
                      </m:ctrlPr>
                    </m:sSubPr>
                    <m:e>
                      <m:r>
                        <w:rPr>
                          <w:rFonts w:ascii="Cambria Math" w:eastAsia="Malgun Gothic"/>
                          <w:color w:val="FF0000"/>
                          <w:sz w:val="20"/>
                          <w:szCs w:val="20"/>
                          <w:lang w:val="en-GB"/>
                        </w:rPr>
                        <m:t>P</m:t>
                      </m:r>
                    </m:e>
                    <m:sub>
                      <m:r>
                        <m:rPr>
                          <m:nor/>
                        </m:rPr>
                        <w:rPr>
                          <w:rFonts w:ascii="Cambria Math" w:eastAsia="Malgun Gothic"/>
                          <w:color w:val="FF0000"/>
                          <w:sz w:val="20"/>
                          <w:szCs w:val="20"/>
                          <w:lang w:val="en-GB"/>
                        </w:rPr>
                        <m:t>PSSCH</m:t>
                      </m:r>
                      <m:r>
                        <w:rPr>
                          <w:rFonts w:ascii="Cambria Math" w:eastAsia="Malgun Gothic"/>
                          <w:color w:val="FF0000"/>
                          <w:sz w:val="20"/>
                          <w:szCs w:val="20"/>
                          <w:lang w:val="en-GB"/>
                        </w:rPr>
                        <m:t>,SL</m:t>
                      </m:r>
                      <m:ctrlPr>
                        <w:rPr>
                          <w:rFonts w:ascii="Cambria Math" w:eastAsia="Malgun Gothic" w:hAnsi="Cambria Math"/>
                          <w:color w:val="FF0000"/>
                          <w:sz w:val="20"/>
                          <w:szCs w:val="20"/>
                          <w:lang w:val="en-GB"/>
                        </w:rPr>
                      </m:ctrlPr>
                    </m:sub>
                  </m:sSub>
                  <m:r>
                    <w:rPr>
                      <w:rFonts w:ascii="Cambria Math" w:eastAsia="Malgun Gothic"/>
                      <w:color w:val="FF0000"/>
                      <w:sz w:val="20"/>
                      <w:szCs w:val="20"/>
                      <w:lang w:val="en-GB"/>
                    </w:rPr>
                    <m:t>(i)</m:t>
                  </m:r>
                </m:e>
              </m:d>
            </m:e>
          </m:d>
        </m:oMath>
      </m:oMathPara>
    </w:p>
    <w:p w14:paraId="14996075" w14:textId="77777777" w:rsidR="00A13760" w:rsidRPr="0091307F" w:rsidRDefault="00A13760" w:rsidP="00A13760">
      <w:pPr>
        <w:spacing w:after="180"/>
        <w:rPr>
          <w:rFonts w:eastAsia="Malgun Gothic"/>
          <w:color w:val="FF0000"/>
          <w:sz w:val="20"/>
          <w:szCs w:val="20"/>
          <w:lang w:val="en-GB" w:eastAsia="ko-KR"/>
        </w:rPr>
      </w:pPr>
      <w:r w:rsidRPr="0091307F">
        <w:rPr>
          <w:rFonts w:eastAsia="Malgun Gothic"/>
          <w:color w:val="FF0000"/>
          <w:sz w:val="20"/>
          <w:szCs w:val="20"/>
          <w:lang w:val="en-GB"/>
        </w:rPr>
        <w:t>w</w:t>
      </w:r>
      <w:r w:rsidRPr="0091307F">
        <w:rPr>
          <w:rFonts w:eastAsia="Malgun Gothic"/>
          <w:color w:val="FF0000"/>
          <w:sz w:val="20"/>
          <w:szCs w:val="20"/>
          <w:lang w:val="en-GB" w:eastAsia="ko-KR"/>
        </w:rPr>
        <w:t>here</w:t>
      </w:r>
    </w:p>
    <w:p w14:paraId="5B16324F" w14:textId="77777777" w:rsidR="00A13760" w:rsidRPr="0091307F" w:rsidRDefault="00A13760" w:rsidP="00A13760">
      <w:pPr>
        <w:spacing w:after="180"/>
        <w:ind w:left="568" w:hanging="284"/>
        <w:rPr>
          <w:rFonts w:eastAsia="Malgun Gothic"/>
          <w:color w:val="FF0000"/>
          <w:sz w:val="20"/>
          <w:szCs w:val="20"/>
        </w:rPr>
      </w:pPr>
      <w:r w:rsidRPr="0091307F">
        <w:rPr>
          <w:rFonts w:eastAsia="Malgun Gothic"/>
          <w:color w:val="FF0000"/>
          <w:sz w:val="20"/>
          <w:szCs w:val="20"/>
          <w:lang w:val="x-none"/>
        </w:rPr>
        <w:t>-</w:t>
      </w:r>
      <w:r w:rsidRPr="0091307F">
        <w:rPr>
          <w:rFonts w:eastAsia="Malgun Gothic"/>
          <w:color w:val="FF0000"/>
          <w:sz w:val="20"/>
          <w:szCs w:val="20"/>
          <w:lang w:val="x-none"/>
        </w:rPr>
        <w:tab/>
      </w:r>
      <m:oMath>
        <m:sSub>
          <m:sSubPr>
            <m:ctrlPr>
              <w:rPr>
                <w:rFonts w:ascii="Cambria Math" w:eastAsia="Malgun Gothic" w:hAnsi="Cambria Math"/>
                <w:i/>
                <w:color w:val="FF0000"/>
                <w:sz w:val="20"/>
                <w:szCs w:val="20"/>
                <w:lang w:val="x-none"/>
              </w:rPr>
            </m:ctrlPr>
          </m:sSubPr>
          <m:e>
            <m:r>
              <w:rPr>
                <w:rFonts w:ascii="Cambria Math" w:eastAsia="Malgun Gothic"/>
                <w:color w:val="FF0000"/>
                <w:sz w:val="20"/>
                <w:szCs w:val="20"/>
                <w:lang w:val="x-none"/>
              </w:rPr>
              <m:t>P</m:t>
            </m:r>
          </m:e>
          <m:sub>
            <m:r>
              <m:rPr>
                <m:nor/>
              </m:rPr>
              <w:rPr>
                <w:rFonts w:ascii="Cambria Math" w:eastAsia="Malgun Gothic"/>
                <w:color w:val="FF0000"/>
                <w:sz w:val="20"/>
                <w:szCs w:val="20"/>
                <w:lang w:val="x-none"/>
              </w:rPr>
              <m:t>CMAX</m:t>
            </m:r>
            <m:ctrlPr>
              <w:rPr>
                <w:rFonts w:ascii="Cambria Math" w:eastAsia="Malgun Gothic" w:hAnsi="Cambria Math"/>
                <w:color w:val="FF0000"/>
                <w:sz w:val="20"/>
                <w:szCs w:val="20"/>
                <w:lang w:val="x-none"/>
              </w:rPr>
            </m:ctrlPr>
          </m:sub>
        </m:sSub>
      </m:oMath>
      <w:r w:rsidRPr="0091307F">
        <w:rPr>
          <w:rFonts w:eastAsia="Malgun Gothic"/>
          <w:color w:val="FF0000"/>
          <w:sz w:val="20"/>
          <w:szCs w:val="20"/>
        </w:rPr>
        <w:t xml:space="preserve"> </w:t>
      </w:r>
      <w:r w:rsidRPr="0091307F">
        <w:rPr>
          <w:rFonts w:eastAsia="Malgun Gothic"/>
          <w:color w:val="FF0000"/>
          <w:sz w:val="20"/>
          <w:szCs w:val="20"/>
          <w:lang w:val="x-none"/>
        </w:rPr>
        <w:t xml:space="preserve">is defined in [8-1, TS 38.101-1] </w:t>
      </w:r>
      <w:r w:rsidRPr="0091307F">
        <w:rPr>
          <w:rFonts w:eastAsia="Malgun Gothic"/>
          <w:color w:val="FF0000"/>
          <w:sz w:val="20"/>
          <w:szCs w:val="20"/>
        </w:rPr>
        <w:t xml:space="preserve"> </w:t>
      </w:r>
    </w:p>
    <w:p w14:paraId="7D94D750" w14:textId="77777777" w:rsidR="00A13760" w:rsidRPr="0091307F" w:rsidRDefault="00A13760" w:rsidP="00A13760">
      <w:pPr>
        <w:spacing w:after="180"/>
        <w:ind w:left="568" w:hanging="284"/>
        <w:jc w:val="both"/>
        <w:rPr>
          <w:rFonts w:eastAsia="Malgun Gothic"/>
          <w:color w:val="FF0000"/>
          <w:sz w:val="20"/>
          <w:szCs w:val="20"/>
        </w:rPr>
      </w:pPr>
      <w:r w:rsidRPr="0091307F">
        <w:rPr>
          <w:rFonts w:eastAsia="Malgun Gothic"/>
          <w:color w:val="FF0000"/>
          <w:sz w:val="20"/>
          <w:szCs w:val="20"/>
          <w:lang w:val="x-none"/>
        </w:rPr>
        <w:t>-</w:t>
      </w:r>
      <w:r w:rsidRPr="0091307F">
        <w:rPr>
          <w:rFonts w:eastAsia="Malgun Gothic"/>
          <w:color w:val="FF0000"/>
          <w:sz w:val="20"/>
          <w:szCs w:val="20"/>
          <w:lang w:val="x-none"/>
        </w:rPr>
        <w:tab/>
      </w:r>
      <m:oMath>
        <m:sSub>
          <m:sSubPr>
            <m:ctrlPr>
              <w:rPr>
                <w:rFonts w:ascii="Cambria Math" w:eastAsia="Malgun Gothic" w:hAnsi="Cambria Math"/>
                <w:i/>
                <w:color w:val="FF0000"/>
                <w:sz w:val="20"/>
                <w:szCs w:val="20"/>
                <w:lang w:val="x-none"/>
              </w:rPr>
            </m:ctrlPr>
          </m:sSubPr>
          <m:e>
            <m:r>
              <w:rPr>
                <w:rFonts w:ascii="Cambria Math" w:eastAsia="Malgun Gothic" w:hAnsi="Cambria Math"/>
                <w:color w:val="FF0000"/>
                <w:sz w:val="20"/>
                <w:szCs w:val="20"/>
                <w:lang w:val="x-none"/>
              </w:rPr>
              <m:t>P</m:t>
            </m:r>
          </m:e>
          <m:sub>
            <m:r>
              <m:rPr>
                <m:nor/>
              </m:rPr>
              <w:rPr>
                <w:rFonts w:eastAsia="Malgun Gothic"/>
                <w:color w:val="FF0000"/>
                <w:sz w:val="20"/>
                <w:szCs w:val="20"/>
                <w:lang w:val="x-none"/>
              </w:rPr>
              <m:t>MAX</m:t>
            </m:r>
            <m:r>
              <m:rPr>
                <m:sty m:val="p"/>
              </m:rPr>
              <w:rPr>
                <w:rFonts w:ascii="Cambria Math" w:eastAsia="Malgun Gothic" w:hAnsi="Cambria Math"/>
                <w:color w:val="FF0000"/>
                <w:sz w:val="20"/>
                <w:szCs w:val="20"/>
                <w:lang w:val="x-none"/>
              </w:rPr>
              <m:t>,CBR</m:t>
            </m:r>
            <m:ctrlPr>
              <w:rPr>
                <w:rFonts w:ascii="Cambria Math" w:eastAsia="Malgun Gothic" w:hAnsi="Cambria Math"/>
                <w:color w:val="FF0000"/>
                <w:sz w:val="20"/>
                <w:szCs w:val="20"/>
                <w:lang w:val="x-none"/>
              </w:rPr>
            </m:ctrlPr>
          </m:sub>
        </m:sSub>
      </m:oMath>
      <w:r w:rsidRPr="0091307F">
        <w:rPr>
          <w:rFonts w:eastAsia="Malgun Gothic"/>
          <w:color w:val="FF0000"/>
          <w:sz w:val="20"/>
          <w:szCs w:val="20"/>
          <w:lang w:val="x-none"/>
        </w:rPr>
        <w:t xml:space="preserve"> is </w:t>
      </w:r>
      <w:r w:rsidRPr="0091307F">
        <w:rPr>
          <w:rFonts w:eastAsia="Malgun Gothic"/>
          <w:color w:val="FF0000"/>
          <w:sz w:val="20"/>
          <w:szCs w:val="20"/>
        </w:rPr>
        <w:t>determined</w:t>
      </w:r>
      <w:r w:rsidRPr="0091307F">
        <w:rPr>
          <w:rFonts w:eastAsia="Malgun Gothic"/>
          <w:color w:val="FF0000"/>
          <w:sz w:val="20"/>
          <w:szCs w:val="20"/>
          <w:lang w:val="x-none"/>
        </w:rPr>
        <w:t xml:space="preserve"> by</w:t>
      </w:r>
      <w:r w:rsidRPr="0091307F">
        <w:rPr>
          <w:rFonts w:eastAsia="Malgun Gothic"/>
          <w:color w:val="FF0000"/>
          <w:sz w:val="20"/>
          <w:szCs w:val="20"/>
        </w:rPr>
        <w:t xml:space="preserve"> a value of</w:t>
      </w:r>
      <w:r w:rsidRPr="0091307F">
        <w:rPr>
          <w:rFonts w:eastAsia="Malgun Gothic"/>
          <w:color w:val="FF0000"/>
          <w:sz w:val="20"/>
          <w:szCs w:val="20"/>
          <w:lang w:val="x-none"/>
        </w:rPr>
        <w:t xml:space="preserve"> </w:t>
      </w:r>
      <w:r w:rsidRPr="0091307F">
        <w:rPr>
          <w:rFonts w:eastAsia="Malgun Gothic"/>
          <w:i/>
          <w:iCs/>
          <w:color w:val="FF0000"/>
          <w:sz w:val="20"/>
          <w:szCs w:val="20"/>
          <w:lang w:val="x-none"/>
        </w:rPr>
        <w:t>maximumtransmitPower-SL</w:t>
      </w:r>
      <w:r w:rsidRPr="0091307F">
        <w:rPr>
          <w:rFonts w:eastAsia="Malgun Gothic"/>
          <w:iCs/>
          <w:color w:val="FF0000"/>
          <w:sz w:val="20"/>
          <w:szCs w:val="20"/>
        </w:rPr>
        <w:t xml:space="preserve"> based on a priority level of the PSSCH transmission and a CBR range that includes a CBR measured in slot </w:t>
      </w:r>
      <m:oMath>
        <m:r>
          <w:rPr>
            <w:rFonts w:ascii="Cambria Math" w:eastAsia="Malgun Gothic" w:hAnsi="Cambria Math"/>
            <w:color w:val="FF0000"/>
            <w:sz w:val="20"/>
            <w:szCs w:val="20"/>
            <w:lang w:val="x-none"/>
          </w:rPr>
          <m:t>i-N</m:t>
        </m:r>
      </m:oMath>
      <w:r w:rsidRPr="0091307F">
        <w:rPr>
          <w:rFonts w:eastAsia="Malgun Gothic"/>
          <w:color w:val="FF0000"/>
          <w:sz w:val="20"/>
          <w:szCs w:val="20"/>
        </w:rPr>
        <w:t xml:space="preserve"> [6, TS 38.214]</w:t>
      </w:r>
      <w:r w:rsidRPr="0091307F">
        <w:rPr>
          <w:rFonts w:eastAsia="Malgun Gothic"/>
          <w:iCs/>
          <w:color w:val="FF0000"/>
          <w:sz w:val="20"/>
          <w:szCs w:val="20"/>
        </w:rPr>
        <w:t>;</w:t>
      </w:r>
      <w:r w:rsidRPr="0091307F">
        <w:rPr>
          <w:rFonts w:eastAsia="Malgun Gothic"/>
          <w:color w:val="FF0000"/>
          <w:sz w:val="20"/>
          <w:szCs w:val="20"/>
          <w:lang w:val="x-none"/>
        </w:rPr>
        <w:t xml:space="preserve"> </w:t>
      </w:r>
      <w:r w:rsidRPr="0091307F">
        <w:rPr>
          <w:rFonts w:eastAsia="Malgun Gothic"/>
          <w:color w:val="FF0000"/>
          <w:sz w:val="20"/>
          <w:szCs w:val="20"/>
        </w:rPr>
        <w:t xml:space="preserve">if </w:t>
      </w:r>
      <w:r w:rsidRPr="0091307F">
        <w:rPr>
          <w:rFonts w:eastAsia="Malgun Gothic"/>
          <w:i/>
          <w:iCs/>
          <w:color w:val="FF0000"/>
          <w:sz w:val="20"/>
          <w:szCs w:val="20"/>
          <w:lang w:val="x-none"/>
        </w:rPr>
        <w:t>maximumtransmitPower-SL</w:t>
      </w:r>
      <w:r w:rsidRPr="0091307F">
        <w:rPr>
          <w:rFonts w:eastAsia="Malgun Gothic"/>
          <w:color w:val="FF0000"/>
          <w:sz w:val="20"/>
          <w:szCs w:val="20"/>
          <w:lang w:val="x-none"/>
        </w:rPr>
        <w:t xml:space="preserve"> is not provided, </w:t>
      </w:r>
      <m:oMath>
        <m:sSub>
          <m:sSubPr>
            <m:ctrlPr>
              <w:rPr>
                <w:rFonts w:ascii="Cambria Math" w:eastAsia="Malgun Gothic" w:hAnsi="Cambria Math"/>
                <w:i/>
                <w:color w:val="FF0000"/>
                <w:sz w:val="20"/>
                <w:szCs w:val="20"/>
                <w:lang w:val="x-none"/>
              </w:rPr>
            </m:ctrlPr>
          </m:sSubPr>
          <m:e>
            <m:r>
              <w:rPr>
                <w:rFonts w:ascii="Cambria Math" w:eastAsia="Malgun Gothic" w:hAnsi="Cambria Math"/>
                <w:color w:val="FF0000"/>
                <w:sz w:val="20"/>
                <w:szCs w:val="20"/>
                <w:lang w:val="x-none"/>
              </w:rPr>
              <m:t>P</m:t>
            </m:r>
          </m:e>
          <m:sub>
            <m:r>
              <m:rPr>
                <m:nor/>
              </m:rPr>
              <w:rPr>
                <w:rFonts w:eastAsia="Malgun Gothic"/>
                <w:color w:val="FF0000"/>
                <w:sz w:val="20"/>
                <w:szCs w:val="20"/>
                <w:lang w:val="x-none"/>
              </w:rPr>
              <m:t>MAX</m:t>
            </m:r>
            <m:r>
              <m:rPr>
                <m:sty m:val="p"/>
              </m:rPr>
              <w:rPr>
                <w:rFonts w:ascii="Cambria Math" w:eastAsia="Malgun Gothic" w:hAnsi="Cambria Math"/>
                <w:color w:val="FF0000"/>
                <w:sz w:val="20"/>
                <w:szCs w:val="20"/>
                <w:lang w:val="x-none"/>
              </w:rPr>
              <m:t>,CBR</m:t>
            </m:r>
            <m:ctrlPr>
              <w:rPr>
                <w:rFonts w:ascii="Cambria Math" w:eastAsia="Malgun Gothic" w:hAnsi="Cambria Math"/>
                <w:color w:val="FF0000"/>
                <w:sz w:val="20"/>
                <w:szCs w:val="20"/>
                <w:lang w:val="x-none"/>
              </w:rPr>
            </m:ctrlPr>
          </m:sub>
        </m:sSub>
        <m:r>
          <w:rPr>
            <w:rFonts w:ascii="Cambria Math" w:eastAsia="Malgun Gothic" w:hAnsi="Cambria Math"/>
            <w:color w:val="FF0000"/>
            <w:sz w:val="20"/>
            <w:szCs w:val="20"/>
            <w:lang w:val="x-none"/>
          </w:rPr>
          <m:t>=0</m:t>
        </m:r>
      </m:oMath>
      <w:r w:rsidRPr="0091307F">
        <w:rPr>
          <w:rFonts w:eastAsia="Malgun Gothic"/>
          <w:color w:val="FF0000"/>
          <w:sz w:val="20"/>
          <w:szCs w:val="20"/>
        </w:rPr>
        <w:t xml:space="preserve"> </w:t>
      </w:r>
    </w:p>
    <w:p w14:paraId="5215175D" w14:textId="77777777" w:rsidR="00A13760" w:rsidRPr="0091307F" w:rsidRDefault="00A13760" w:rsidP="00A13760">
      <w:pPr>
        <w:spacing w:after="180"/>
        <w:ind w:left="568" w:hanging="284"/>
        <w:rPr>
          <w:rFonts w:eastAsia="Malgun Gothic"/>
          <w:color w:val="FF0000"/>
          <w:sz w:val="20"/>
          <w:szCs w:val="20"/>
        </w:rPr>
      </w:pPr>
      <w:r w:rsidRPr="0091307F">
        <w:rPr>
          <w:rFonts w:eastAsia="Malgun Gothic"/>
          <w:color w:val="FF0000"/>
          <w:sz w:val="20"/>
          <w:szCs w:val="20"/>
          <w:lang w:val="x-none"/>
        </w:rPr>
        <w:t>-</w:t>
      </w:r>
      <w:r w:rsidRPr="0091307F">
        <w:rPr>
          <w:rFonts w:eastAsia="Malgun Gothic"/>
          <w:color w:val="FF0000"/>
          <w:sz w:val="20"/>
          <w:szCs w:val="20"/>
          <w:lang w:val="en-GB"/>
        </w:rPr>
        <w:tab/>
      </w:r>
      <w:bookmarkStart w:id="93" w:name="OLE_LINK59"/>
      <w:bookmarkStart w:id="94" w:name="OLE_LINK60"/>
      <m:oMath>
        <m:sSub>
          <m:sSubPr>
            <m:ctrlPr>
              <w:rPr>
                <w:rFonts w:ascii="Cambria Math" w:eastAsia="Malgun Gothic" w:hAnsi="Cambria Math"/>
                <w:i/>
                <w:color w:val="FF0000"/>
                <w:sz w:val="20"/>
                <w:szCs w:val="20"/>
                <w:lang w:val="en-GB"/>
              </w:rPr>
            </m:ctrlPr>
          </m:sSubPr>
          <m:e>
            <m:r>
              <w:rPr>
                <w:rFonts w:ascii="Cambria Math" w:eastAsia="Malgun Gothic"/>
                <w:color w:val="FF0000"/>
                <w:sz w:val="20"/>
                <w:szCs w:val="20"/>
                <w:lang w:val="en-GB"/>
              </w:rPr>
              <m:t>P</m:t>
            </m:r>
          </m:e>
          <m:sub>
            <m:r>
              <m:rPr>
                <m:nor/>
              </m:rPr>
              <w:rPr>
                <w:rFonts w:ascii="Cambria Math" w:eastAsia="Malgun Gothic"/>
                <w:color w:val="FF0000"/>
                <w:sz w:val="20"/>
                <w:szCs w:val="20"/>
                <w:lang w:val="en-GB"/>
              </w:rPr>
              <m:t>PSSCH</m:t>
            </m:r>
            <m:r>
              <w:rPr>
                <w:rFonts w:ascii="Cambria Math" w:eastAsia="Malgun Gothic"/>
                <w:color w:val="FF0000"/>
                <w:sz w:val="20"/>
                <w:szCs w:val="20"/>
                <w:lang w:val="en-GB"/>
              </w:rPr>
              <m:t>,D</m:t>
            </m:r>
            <m:ctrlPr>
              <w:rPr>
                <w:rFonts w:ascii="Cambria Math" w:eastAsia="Malgun Gothic" w:hAnsi="Cambria Math"/>
                <w:color w:val="FF0000"/>
                <w:sz w:val="20"/>
                <w:szCs w:val="20"/>
                <w:lang w:val="en-GB"/>
              </w:rPr>
            </m:ctrlPr>
          </m:sub>
        </m:sSub>
        <m:d>
          <m:dPr>
            <m:ctrlPr>
              <w:rPr>
                <w:rFonts w:ascii="Cambria Math" w:eastAsia="Malgun Gothic" w:hAnsi="Cambria Math"/>
                <w:i/>
                <w:color w:val="FF0000"/>
                <w:sz w:val="20"/>
                <w:szCs w:val="20"/>
                <w:lang w:val="en-GB"/>
              </w:rPr>
            </m:ctrlPr>
          </m:dPr>
          <m:e>
            <m:r>
              <w:rPr>
                <w:rFonts w:ascii="Cambria Math" w:eastAsia="Malgun Gothic"/>
                <w:color w:val="FF0000"/>
                <w:sz w:val="20"/>
                <w:szCs w:val="20"/>
                <w:lang w:val="en-GB"/>
              </w:rPr>
              <m:t>i</m:t>
            </m:r>
          </m:e>
        </m:d>
      </m:oMath>
      <w:r>
        <w:rPr>
          <w:rFonts w:eastAsiaTheme="minorEastAsia" w:hint="eastAsia"/>
          <w:color w:val="FF0000"/>
          <w:sz w:val="20"/>
          <w:szCs w:val="20"/>
          <w:lang w:val="en-GB" w:eastAsia="zh-CN"/>
        </w:rPr>
        <w:t xml:space="preserve"> </w:t>
      </w:r>
      <w:r w:rsidRPr="0091307F">
        <w:rPr>
          <w:rFonts w:eastAsia="Malgun Gothic"/>
          <w:color w:val="FF0000"/>
          <w:sz w:val="20"/>
          <w:szCs w:val="20"/>
          <w:lang w:val="en-GB"/>
        </w:rPr>
        <w:t xml:space="preserve">is </w:t>
      </w:r>
      <w:bookmarkStart w:id="95" w:name="OLE_LINK62"/>
      <w:bookmarkStart w:id="96" w:name="OLE_LINK63"/>
      <w:bookmarkEnd w:id="93"/>
      <w:bookmarkEnd w:id="94"/>
      <w:r>
        <w:rPr>
          <w:rFonts w:eastAsia="Malgun Gothic"/>
          <w:color w:val="FF0000"/>
          <w:sz w:val="20"/>
          <w:szCs w:val="20"/>
          <w:lang w:val="en-GB"/>
        </w:rPr>
        <w:t xml:space="preserve">the </w:t>
      </w:r>
      <w:r w:rsidRPr="007B360C">
        <w:rPr>
          <w:rFonts w:eastAsia="Malgun Gothic"/>
          <w:color w:val="FF0000"/>
          <w:sz w:val="20"/>
          <w:szCs w:val="20"/>
          <w:lang w:val="en-GB"/>
        </w:rPr>
        <w:t xml:space="preserve">OLPC </w:t>
      </w:r>
      <w:r>
        <w:rPr>
          <w:rFonts w:eastAsia="Malgun Gothic"/>
          <w:color w:val="FF0000"/>
          <w:sz w:val="20"/>
          <w:szCs w:val="20"/>
          <w:lang w:val="en-GB"/>
        </w:rPr>
        <w:t xml:space="preserve">power </w:t>
      </w:r>
      <w:r w:rsidRPr="007B360C">
        <w:rPr>
          <w:rFonts w:eastAsia="Malgun Gothic"/>
          <w:color w:val="FF0000"/>
          <w:sz w:val="20"/>
          <w:szCs w:val="20"/>
          <w:lang w:val="en-GB"/>
        </w:rPr>
        <w:t xml:space="preserve">based on </w:t>
      </w:r>
      <w:r>
        <w:rPr>
          <w:rFonts w:eastAsia="Malgun Gothic"/>
          <w:color w:val="FF0000"/>
          <w:sz w:val="20"/>
          <w:szCs w:val="20"/>
          <w:lang w:val="en-GB"/>
        </w:rPr>
        <w:t>down</w:t>
      </w:r>
      <w:r w:rsidRPr="007B360C">
        <w:rPr>
          <w:rFonts w:eastAsia="Malgun Gothic"/>
          <w:color w:val="FF0000"/>
          <w:sz w:val="20"/>
          <w:szCs w:val="20"/>
          <w:lang w:val="en-GB"/>
        </w:rPr>
        <w:t>link pathloss</w:t>
      </w:r>
      <w:bookmarkEnd w:id="95"/>
      <w:bookmarkEnd w:id="96"/>
    </w:p>
    <w:p w14:paraId="0E2E3C01" w14:textId="77777777" w:rsidR="00A13760" w:rsidRPr="009C6E9B" w:rsidRDefault="00A13760" w:rsidP="00A13760">
      <w:pPr>
        <w:spacing w:after="180"/>
        <w:ind w:left="568" w:hanging="284"/>
        <w:rPr>
          <w:rFonts w:eastAsia="Malgun Gothic"/>
          <w:color w:val="FF0000"/>
          <w:sz w:val="20"/>
          <w:szCs w:val="20"/>
        </w:rPr>
      </w:pPr>
      <w:r w:rsidRPr="0091307F">
        <w:rPr>
          <w:rFonts w:eastAsia="Malgun Gothic"/>
          <w:color w:val="FF0000"/>
          <w:sz w:val="20"/>
          <w:szCs w:val="20"/>
          <w:lang w:val="en-GB"/>
        </w:rPr>
        <w:t>-</w:t>
      </w:r>
      <w:r w:rsidRPr="0091307F">
        <w:rPr>
          <w:rFonts w:eastAsia="Malgun Gothic"/>
          <w:color w:val="FF0000"/>
          <w:sz w:val="20"/>
          <w:szCs w:val="20"/>
          <w:lang w:val="en-GB"/>
        </w:rPr>
        <w:tab/>
      </w:r>
      <m:oMath>
        <m:sSub>
          <m:sSubPr>
            <m:ctrlPr>
              <w:rPr>
                <w:rFonts w:ascii="Cambria Math" w:eastAsia="Malgun Gothic" w:hAnsi="Cambria Math" w:cs="宋体"/>
                <w:i/>
                <w:color w:val="FF0000"/>
                <w:lang w:val="en-GB"/>
              </w:rPr>
            </m:ctrlPr>
          </m:sSubPr>
          <m:e>
            <m:r>
              <w:rPr>
                <w:rFonts w:ascii="Cambria Math" w:eastAsia="Malgun Gothic"/>
                <w:color w:val="FF0000"/>
                <w:sz w:val="20"/>
                <w:szCs w:val="20"/>
                <w:lang w:val="en-GB"/>
              </w:rPr>
              <m:t>P</m:t>
            </m:r>
          </m:e>
          <m:sub>
            <m:r>
              <m:rPr>
                <m:nor/>
              </m:rPr>
              <w:rPr>
                <w:rFonts w:ascii="Cambria Math" w:eastAsia="Malgun Gothic"/>
                <w:color w:val="FF0000"/>
                <w:sz w:val="20"/>
                <w:szCs w:val="20"/>
                <w:lang w:val="en-GB"/>
              </w:rPr>
              <m:t>PSSCH</m:t>
            </m:r>
            <m:r>
              <w:rPr>
                <w:rFonts w:ascii="Cambria Math" w:eastAsia="Malgun Gothic"/>
                <w:color w:val="FF0000"/>
                <w:sz w:val="20"/>
                <w:szCs w:val="20"/>
                <w:lang w:val="en-GB"/>
              </w:rPr>
              <m:t>,SL</m:t>
            </m:r>
            <m:ctrlPr>
              <w:rPr>
                <w:rFonts w:ascii="Cambria Math" w:eastAsia="Malgun Gothic" w:hAnsi="Cambria Math" w:cs="宋体"/>
                <w:color w:val="FF0000"/>
                <w:lang w:val="en-GB"/>
              </w:rPr>
            </m:ctrlPr>
          </m:sub>
        </m:sSub>
        <m:d>
          <m:dPr>
            <m:ctrlPr>
              <w:rPr>
                <w:rFonts w:ascii="Cambria Math" w:eastAsia="Malgun Gothic" w:hAnsi="Cambria Math" w:cs="宋体"/>
                <w:i/>
                <w:color w:val="FF0000"/>
                <w:lang w:val="en-GB"/>
              </w:rPr>
            </m:ctrlPr>
          </m:dPr>
          <m:e>
            <m:r>
              <w:rPr>
                <w:rFonts w:ascii="Cambria Math" w:eastAsia="Malgun Gothic"/>
                <w:color w:val="FF0000"/>
                <w:sz w:val="20"/>
                <w:szCs w:val="20"/>
                <w:lang w:val="en-GB"/>
              </w:rPr>
              <m:t>i</m:t>
            </m:r>
          </m:e>
        </m:d>
      </m:oMath>
      <w:r>
        <w:rPr>
          <w:rFonts w:eastAsiaTheme="minorEastAsia" w:hint="eastAsia"/>
          <w:color w:val="FF0000"/>
          <w:lang w:val="en-GB" w:eastAsia="zh-CN"/>
        </w:rPr>
        <w:t xml:space="preserve"> </w:t>
      </w:r>
      <w:r>
        <w:rPr>
          <w:rFonts w:eastAsia="Malgun Gothic"/>
          <w:color w:val="FF0000"/>
          <w:sz w:val="20"/>
          <w:szCs w:val="20"/>
          <w:lang w:val="en-GB"/>
        </w:rPr>
        <w:t>is the OLPC power based on sidelink pathloss</w:t>
      </w:r>
    </w:p>
    <w:p w14:paraId="1EC0B773" w14:textId="77777777" w:rsidR="00A13760" w:rsidRPr="00BD6C50" w:rsidRDefault="00A13760" w:rsidP="00A13760">
      <w:pPr>
        <w:pStyle w:val="a0"/>
        <w:spacing w:before="120"/>
        <w:rPr>
          <w:rFonts w:eastAsiaTheme="minorEastAsia"/>
          <w:b/>
          <w:i/>
          <w:lang w:eastAsia="zh-CN"/>
        </w:rPr>
      </w:pPr>
      <w:r w:rsidRPr="00DD4BA7">
        <w:rPr>
          <w:b/>
          <w:color w:val="FF0000"/>
          <w:szCs w:val="20"/>
          <w:lang w:eastAsia="zh-CN"/>
        </w:rPr>
        <w:t xml:space="preserve">---------------------------------------------------------- </w:t>
      </w:r>
      <w:r>
        <w:rPr>
          <w:b/>
          <w:color w:val="FF0000"/>
          <w:szCs w:val="20"/>
          <w:lang w:eastAsia="zh-CN"/>
        </w:rPr>
        <w:t>E</w:t>
      </w:r>
      <w:r w:rsidRPr="00DD4BA7">
        <w:rPr>
          <w:b/>
          <w:color w:val="FF0000"/>
          <w:szCs w:val="20"/>
          <w:lang w:eastAsia="zh-CN"/>
        </w:rPr>
        <w:t xml:space="preserve">nd of </w:t>
      </w:r>
      <w:r>
        <w:rPr>
          <w:b/>
          <w:color w:val="FF0000"/>
          <w:szCs w:val="20"/>
          <w:lang w:eastAsia="zh-CN"/>
        </w:rPr>
        <w:t>Draft TP</w:t>
      </w:r>
      <w:r w:rsidRPr="00DD4BA7">
        <w:rPr>
          <w:b/>
          <w:color w:val="FF0000"/>
          <w:szCs w:val="20"/>
          <w:lang w:eastAsia="zh-CN"/>
        </w:rPr>
        <w:t xml:space="preserve"> -------------------------------------------------------</w:t>
      </w:r>
    </w:p>
    <w:bookmarkEnd w:id="26"/>
    <w:bookmarkEnd w:id="53"/>
    <w:p w14:paraId="624A7C62" w14:textId="77777777" w:rsidR="00A13760" w:rsidRPr="00867775" w:rsidRDefault="00A13760" w:rsidP="00A1376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Conclusion</w:t>
      </w:r>
    </w:p>
    <w:p w14:paraId="5E92B1FD" w14:textId="042552D0" w:rsidR="00A13760" w:rsidRDefault="00A13760" w:rsidP="00A13760">
      <w:pPr>
        <w:pStyle w:val="a0"/>
        <w:spacing w:before="120"/>
        <w:rPr>
          <w:rFonts w:eastAsia="宋体"/>
          <w:bCs/>
          <w:lang w:eastAsia="zh-CN"/>
        </w:rPr>
      </w:pPr>
      <w:r w:rsidRPr="00867775">
        <w:rPr>
          <w:rFonts w:eastAsia="宋体"/>
          <w:lang w:eastAsia="zh-CN"/>
        </w:rPr>
        <w:t xml:space="preserve">In the contribution, we </w:t>
      </w:r>
      <w:r w:rsidRPr="0094136C">
        <w:rPr>
          <w:rFonts w:eastAsiaTheme="minorEastAsia"/>
          <w:bCs/>
          <w:lang w:eastAsia="zh-CN"/>
        </w:rPr>
        <w:t xml:space="preserve">provide our considerations on the </w:t>
      </w:r>
      <w:r w:rsidR="001F3B31">
        <w:rPr>
          <w:rFonts w:eastAsiaTheme="minorEastAsia"/>
          <w:bCs/>
          <w:lang w:eastAsia="zh-CN"/>
        </w:rPr>
        <w:t xml:space="preserve">remaining issues </w:t>
      </w:r>
      <w:r w:rsidRPr="0094136C">
        <w:rPr>
          <w:rFonts w:eastAsiaTheme="minorEastAsia"/>
          <w:bCs/>
          <w:lang w:eastAsia="zh-CN"/>
        </w:rPr>
        <w:t>for the design of NR sidelink physical layer procedure</w:t>
      </w:r>
      <w:r w:rsidRPr="0094136C">
        <w:rPr>
          <w:rFonts w:eastAsia="宋体"/>
          <w:bCs/>
          <w:lang w:eastAsia="zh-CN"/>
        </w:rPr>
        <w:t xml:space="preserve"> with the following observations.</w:t>
      </w:r>
    </w:p>
    <w:p w14:paraId="5F266B21" w14:textId="1DF99C35" w:rsidR="00A13760" w:rsidRPr="00497AC1" w:rsidRDefault="00A13760" w:rsidP="00A13760">
      <w:pPr>
        <w:pStyle w:val="a0"/>
        <w:spacing w:before="12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_Ref4850653 \h  \* MERGEFORMAT </w:instrText>
      </w:r>
      <w:r w:rsidRPr="00497AC1">
        <w:rPr>
          <w:rFonts w:eastAsia="宋体"/>
          <w:b/>
          <w:lang w:eastAsia="zh-CN"/>
        </w:rPr>
      </w:r>
      <w:r w:rsidRPr="00497AC1">
        <w:rPr>
          <w:rFonts w:eastAsia="宋体"/>
          <w:b/>
          <w:lang w:eastAsia="zh-CN"/>
        </w:rPr>
        <w:fldChar w:fldCharType="separate"/>
      </w:r>
      <w:r w:rsidR="001F3B31" w:rsidRPr="009748A1">
        <w:rPr>
          <w:rFonts w:eastAsiaTheme="minorEastAsia"/>
          <w:b/>
          <w:i/>
          <w:u w:val="single"/>
          <w:lang w:eastAsia="zh-CN"/>
        </w:rPr>
        <w:t xml:space="preserve">Observation </w:t>
      </w:r>
      <w:r w:rsidR="001F3B31" w:rsidRPr="009748A1">
        <w:rPr>
          <w:rFonts w:eastAsiaTheme="minorEastAsia"/>
          <w:b/>
          <w:i/>
          <w:noProof/>
          <w:u w:val="single"/>
          <w:lang w:eastAsia="zh-CN"/>
        </w:rPr>
        <w:t>1</w:t>
      </w:r>
      <w:r w:rsidR="001F3B31" w:rsidRPr="009748A1">
        <w:rPr>
          <w:rFonts w:eastAsiaTheme="minorEastAsia"/>
          <w:b/>
          <w:i/>
          <w:u w:val="single"/>
          <w:lang w:eastAsia="zh-CN"/>
        </w:rPr>
        <w:t>:</w:t>
      </w:r>
      <w:r w:rsidR="001F3B31" w:rsidRPr="009748A1">
        <w:rPr>
          <w:rFonts w:eastAsiaTheme="minorEastAsia"/>
          <w:b/>
          <w:i/>
          <w:lang w:eastAsia="zh-CN"/>
        </w:rPr>
        <w:t xml:space="preserve"> For sidelink transmission within the network coverage, using both SL and DL pathloss for OLPC may cause coverage issue when the TX power given by OLPC is not enough for compensation of SL pathloss.</w:t>
      </w:r>
      <w:r w:rsidRPr="00497AC1">
        <w:rPr>
          <w:rFonts w:eastAsia="宋体"/>
          <w:b/>
          <w:lang w:eastAsia="zh-CN"/>
        </w:rPr>
        <w:fldChar w:fldCharType="end"/>
      </w:r>
    </w:p>
    <w:p w14:paraId="7BDD1976" w14:textId="7FEF27E0" w:rsidR="00A13760" w:rsidRPr="00E74901" w:rsidRDefault="00A13760" w:rsidP="00A13760">
      <w:pPr>
        <w:pStyle w:val="a0"/>
        <w:spacing w:before="120"/>
        <w:rPr>
          <w:rFonts w:eastAsia="宋体"/>
          <w:b/>
          <w:lang w:eastAsia="zh-CN"/>
        </w:rPr>
      </w:pPr>
      <w:r w:rsidRPr="00497AC1">
        <w:rPr>
          <w:rFonts w:eastAsia="宋体"/>
          <w:b/>
          <w:lang w:eastAsia="zh-CN"/>
        </w:rPr>
        <w:fldChar w:fldCharType="begin"/>
      </w:r>
      <w:r w:rsidRPr="00497AC1">
        <w:rPr>
          <w:rFonts w:eastAsia="宋体"/>
          <w:b/>
          <w:lang w:eastAsia="zh-CN"/>
        </w:rPr>
        <w:instrText xml:space="preserve"> REF _Ref16774856 \h  \* MERGEFORMAT </w:instrText>
      </w:r>
      <w:r w:rsidRPr="00497AC1">
        <w:rPr>
          <w:rFonts w:eastAsia="宋体"/>
          <w:b/>
          <w:lang w:eastAsia="zh-CN"/>
        </w:rPr>
      </w:r>
      <w:r w:rsidRPr="00497AC1">
        <w:rPr>
          <w:rFonts w:eastAsia="宋体"/>
          <w:b/>
          <w:lang w:eastAsia="zh-CN"/>
        </w:rPr>
        <w:fldChar w:fldCharType="separate"/>
      </w:r>
      <w:r w:rsidR="001F3B31" w:rsidRPr="00773A59">
        <w:rPr>
          <w:rFonts w:eastAsiaTheme="minorEastAsia"/>
          <w:b/>
          <w:i/>
          <w:u w:val="single"/>
          <w:lang w:eastAsia="zh-CN"/>
        </w:rPr>
        <w:t xml:space="preserve">Observation </w:t>
      </w:r>
      <w:r w:rsidR="001F3B31">
        <w:rPr>
          <w:rFonts w:eastAsiaTheme="minorEastAsia"/>
          <w:b/>
          <w:i/>
          <w:noProof/>
          <w:u w:val="single"/>
          <w:lang w:eastAsia="zh-CN"/>
        </w:rPr>
        <w:t>2</w:t>
      </w:r>
      <w:r w:rsidR="001F3B31">
        <w:rPr>
          <w:rFonts w:eastAsiaTheme="minorEastAsia"/>
          <w:b/>
          <w:i/>
          <w:u w:val="single"/>
          <w:lang w:eastAsia="zh-CN"/>
        </w:rPr>
        <w:t>:</w:t>
      </w:r>
      <w:r w:rsidR="001F3B31" w:rsidRPr="00773A59">
        <w:rPr>
          <w:rFonts w:eastAsiaTheme="minorEastAsia"/>
          <w:b/>
          <w:i/>
          <w:lang w:eastAsia="zh-CN"/>
        </w:rPr>
        <w:t xml:space="preserve"> </w:t>
      </w:r>
      <w:r w:rsidR="001F3B31" w:rsidRPr="008645C0">
        <w:rPr>
          <w:rFonts w:eastAsiaTheme="minorEastAsia"/>
          <w:b/>
          <w:i/>
          <w:lang w:eastAsia="zh-CN"/>
        </w:rPr>
        <w:t xml:space="preserve">The </w:t>
      </w:r>
      <w:r w:rsidR="001F3B31">
        <w:rPr>
          <w:rFonts w:eastAsiaTheme="minorEastAsia"/>
          <w:b/>
          <w:i/>
          <w:lang w:eastAsia="zh-CN"/>
        </w:rPr>
        <w:t xml:space="preserve">performance of </w:t>
      </w:r>
      <w:r w:rsidR="001F3B31" w:rsidRPr="008645C0">
        <w:rPr>
          <w:rFonts w:eastAsiaTheme="minorEastAsia"/>
          <w:b/>
          <w:i/>
          <w:lang w:eastAsia="zh-CN"/>
        </w:rPr>
        <w:t>average PRR and average PIR of TDM based scheme is</w:t>
      </w:r>
      <w:r w:rsidR="001F3B31">
        <w:rPr>
          <w:rFonts w:eastAsiaTheme="minorEastAsia"/>
          <w:b/>
          <w:i/>
          <w:lang w:eastAsia="zh-CN"/>
        </w:rPr>
        <w:t xml:space="preserve"> significantly</w:t>
      </w:r>
      <w:r w:rsidR="001F3B31" w:rsidRPr="008645C0">
        <w:rPr>
          <w:rFonts w:eastAsiaTheme="minorEastAsia"/>
          <w:b/>
          <w:i/>
          <w:lang w:eastAsia="zh-CN"/>
        </w:rPr>
        <w:t xml:space="preserve"> better than that of baseline scheme.</w:t>
      </w:r>
      <w:r w:rsidRPr="00497AC1">
        <w:rPr>
          <w:rFonts w:eastAsia="宋体"/>
          <w:b/>
          <w:lang w:eastAsia="zh-CN"/>
        </w:rPr>
        <w:fldChar w:fldCharType="end"/>
      </w:r>
    </w:p>
    <w:p w14:paraId="6C26B5FB" w14:textId="77777777" w:rsidR="00A13760" w:rsidRDefault="00A13760" w:rsidP="00A13760">
      <w:pPr>
        <w:pStyle w:val="a0"/>
        <w:spacing w:before="120"/>
        <w:rPr>
          <w:rFonts w:eastAsia="宋体"/>
          <w:lang w:eastAsia="zh-CN"/>
        </w:rPr>
      </w:pPr>
      <w:r w:rsidRPr="00497AC1">
        <w:rPr>
          <w:rFonts w:eastAsia="宋体"/>
          <w:lang w:eastAsia="zh-CN"/>
        </w:rPr>
        <w:t>Based on these observations, we have the following proposals.</w:t>
      </w:r>
    </w:p>
    <w:p w14:paraId="3CE791EE" w14:textId="427331D2" w:rsidR="001F3B31" w:rsidRPr="001F3B31" w:rsidRDefault="001F3B31" w:rsidP="00A13760">
      <w:pPr>
        <w:pStyle w:val="a0"/>
        <w:spacing w:before="120"/>
        <w:rPr>
          <w:rFonts w:eastAsiaTheme="minorEastAsia"/>
          <w:b/>
          <w:bCs/>
          <w:i/>
          <w:lang w:eastAsia="zh-CN"/>
        </w:rPr>
      </w:pPr>
      <w:r w:rsidRPr="001F3B31">
        <w:rPr>
          <w:rFonts w:eastAsiaTheme="minorEastAsia"/>
          <w:b/>
          <w:bCs/>
          <w:i/>
          <w:lang w:eastAsia="zh-CN"/>
        </w:rPr>
        <w:fldChar w:fldCharType="begin"/>
      </w:r>
      <w:r w:rsidRPr="009748A1">
        <w:rPr>
          <w:rFonts w:eastAsiaTheme="minorEastAsia"/>
          <w:b/>
          <w:bCs/>
          <w:i/>
          <w:lang w:eastAsia="zh-CN"/>
        </w:rPr>
        <w:instrText xml:space="preserve"> REF _Ref32600153 \h  \* MERGEFORMAT </w:instrText>
      </w:r>
      <w:r w:rsidRPr="001F3B31">
        <w:rPr>
          <w:rFonts w:eastAsiaTheme="minorEastAsia"/>
          <w:b/>
          <w:bCs/>
          <w:i/>
          <w:lang w:eastAsia="zh-CN"/>
        </w:rPr>
      </w:r>
      <w:r w:rsidRPr="009748A1">
        <w:rPr>
          <w:rFonts w:eastAsiaTheme="minorEastAsia"/>
          <w:b/>
          <w:bCs/>
          <w:i/>
          <w:lang w:eastAsia="zh-CN"/>
        </w:rPr>
        <w:fldChar w:fldCharType="separate"/>
      </w:r>
      <w:r w:rsidRPr="001F3B31">
        <w:rPr>
          <w:rFonts w:ascii="Times New Roman" w:hAnsi="Times New Roman"/>
          <w:b/>
          <w:bCs/>
          <w:i/>
          <w:iCs/>
          <w:szCs w:val="20"/>
          <w:u w:val="single"/>
        </w:rPr>
        <w:t xml:space="preserve">Proposal 1: </w:t>
      </w:r>
      <w:r w:rsidRPr="001F3B31">
        <w:rPr>
          <w:rFonts w:eastAsiaTheme="minorEastAsia"/>
          <w:b/>
          <w:bCs/>
          <w:i/>
          <w:iCs/>
          <w:szCs w:val="20"/>
          <w:lang w:eastAsia="zh-CN"/>
        </w:rPr>
        <w:t>The same 2</w:t>
      </w:r>
      <w:r w:rsidRPr="001F3B31">
        <w:rPr>
          <w:rFonts w:eastAsiaTheme="minorEastAsia"/>
          <w:b/>
          <w:bCs/>
          <w:i/>
          <w:iCs/>
          <w:szCs w:val="20"/>
          <w:vertAlign w:val="superscript"/>
          <w:lang w:eastAsia="zh-CN"/>
        </w:rPr>
        <w:t>nd</w:t>
      </w:r>
      <w:r w:rsidRPr="001F3B31">
        <w:rPr>
          <w:rFonts w:eastAsiaTheme="minorEastAsia"/>
          <w:b/>
          <w:bCs/>
          <w:i/>
          <w:iCs/>
          <w:szCs w:val="20"/>
          <w:lang w:eastAsia="zh-CN"/>
        </w:rPr>
        <w:t xml:space="preserve"> stage SCI format is used for both groupcast HARQ feedback options.</w:t>
      </w:r>
      <w:r w:rsidRPr="009748A1">
        <w:rPr>
          <w:rFonts w:eastAsiaTheme="minorEastAsia"/>
          <w:b/>
          <w:bCs/>
          <w:i/>
          <w:lang w:eastAsia="zh-CN"/>
        </w:rPr>
        <w:fldChar w:fldCharType="end"/>
      </w:r>
    </w:p>
    <w:p w14:paraId="228DB26B" w14:textId="06D90219" w:rsidR="001F3B31" w:rsidRPr="001F3B31" w:rsidRDefault="001F3B31" w:rsidP="00A13760">
      <w:pPr>
        <w:pStyle w:val="a0"/>
        <w:spacing w:before="120"/>
        <w:rPr>
          <w:rFonts w:eastAsiaTheme="minorEastAsia"/>
          <w:b/>
          <w:bCs/>
          <w:i/>
          <w:lang w:eastAsia="zh-CN"/>
        </w:rPr>
      </w:pPr>
      <w:r w:rsidRPr="001F3B31">
        <w:rPr>
          <w:rFonts w:eastAsiaTheme="minorEastAsia"/>
          <w:b/>
          <w:bCs/>
          <w:i/>
          <w:lang w:eastAsia="zh-CN"/>
        </w:rPr>
        <w:fldChar w:fldCharType="begin"/>
      </w:r>
      <w:r w:rsidRPr="009748A1">
        <w:rPr>
          <w:rFonts w:eastAsiaTheme="minorEastAsia"/>
          <w:b/>
          <w:bCs/>
          <w:i/>
          <w:lang w:eastAsia="zh-CN"/>
        </w:rPr>
        <w:instrText xml:space="preserve"> REF _Ref23936561 \h  \* MERGEFORMAT </w:instrText>
      </w:r>
      <w:r w:rsidRPr="001F3B31">
        <w:rPr>
          <w:rFonts w:eastAsiaTheme="minorEastAsia"/>
          <w:b/>
          <w:bCs/>
          <w:i/>
          <w:lang w:eastAsia="zh-CN"/>
        </w:rPr>
      </w:r>
      <w:r w:rsidRPr="009748A1">
        <w:rPr>
          <w:rFonts w:eastAsiaTheme="minorEastAsia"/>
          <w:b/>
          <w:bCs/>
          <w:i/>
          <w:lang w:eastAsia="zh-CN"/>
        </w:rPr>
        <w:fldChar w:fldCharType="separate"/>
      </w:r>
      <w:r w:rsidRPr="009748A1">
        <w:rPr>
          <w:b/>
          <w:bCs/>
          <w:i/>
          <w:iCs/>
          <w:u w:val="single"/>
        </w:rPr>
        <w:t xml:space="preserve">Proposal </w:t>
      </w:r>
      <w:r w:rsidRPr="009748A1">
        <w:rPr>
          <w:b/>
          <w:bCs/>
          <w:i/>
          <w:iCs/>
          <w:noProof/>
          <w:u w:val="single"/>
        </w:rPr>
        <w:t>2</w:t>
      </w:r>
      <w:r w:rsidRPr="009748A1">
        <w:rPr>
          <w:b/>
          <w:bCs/>
          <w:i/>
          <w:iCs/>
          <w:u w:val="single"/>
        </w:rPr>
        <w:t>:</w:t>
      </w:r>
      <w:r w:rsidRPr="009748A1">
        <w:rPr>
          <w:b/>
          <w:bCs/>
          <w:i/>
          <w:iCs/>
        </w:rPr>
        <w:t xml:space="preserve"> </w:t>
      </w:r>
      <w:r w:rsidRPr="009748A1">
        <w:rPr>
          <w:rFonts w:eastAsiaTheme="minorEastAsia"/>
          <w:b/>
          <w:bCs/>
          <w:i/>
          <w:iCs/>
          <w:lang w:eastAsia="zh-CN"/>
        </w:rPr>
        <w:t>For the indication of selected groupcast option,</w:t>
      </w:r>
      <w:r w:rsidRPr="009748A1" w:rsidDel="00AC2DB4">
        <w:rPr>
          <w:b/>
          <w:bCs/>
          <w:i/>
          <w:iCs/>
        </w:rPr>
        <w:t xml:space="preserve"> </w:t>
      </w:r>
      <w:r w:rsidRPr="009748A1">
        <w:rPr>
          <w:rFonts w:eastAsiaTheme="minorEastAsia"/>
          <w:b/>
          <w:bCs/>
          <w:i/>
          <w:iCs/>
          <w:lang w:eastAsia="zh-CN"/>
        </w:rPr>
        <w:t>one code point of communication range requirement field indicates that Option 2 based groupcast is used.</w:t>
      </w:r>
      <w:r w:rsidRPr="009748A1">
        <w:rPr>
          <w:rFonts w:eastAsiaTheme="minorEastAsia"/>
          <w:b/>
          <w:bCs/>
          <w:i/>
          <w:lang w:eastAsia="zh-CN"/>
        </w:rPr>
        <w:fldChar w:fldCharType="end"/>
      </w:r>
    </w:p>
    <w:p w14:paraId="480E289C" w14:textId="4E3225F7" w:rsidR="001F3B31" w:rsidRPr="001F3B31" w:rsidRDefault="001F3B31" w:rsidP="00A13760">
      <w:pPr>
        <w:pStyle w:val="a0"/>
        <w:spacing w:before="120"/>
        <w:rPr>
          <w:rFonts w:eastAsiaTheme="minorEastAsia"/>
          <w:b/>
          <w:bCs/>
          <w:i/>
          <w:lang w:eastAsia="zh-CN"/>
        </w:rPr>
      </w:pPr>
      <w:r w:rsidRPr="001F3B31">
        <w:rPr>
          <w:rFonts w:eastAsiaTheme="minorEastAsia"/>
          <w:b/>
          <w:bCs/>
          <w:i/>
          <w:lang w:eastAsia="zh-CN"/>
        </w:rPr>
        <w:fldChar w:fldCharType="begin"/>
      </w:r>
      <w:r w:rsidRPr="009748A1">
        <w:rPr>
          <w:rFonts w:eastAsiaTheme="minorEastAsia"/>
          <w:b/>
          <w:bCs/>
          <w:i/>
          <w:lang w:eastAsia="zh-CN"/>
        </w:rPr>
        <w:instrText xml:space="preserve"> REF _Ref32600157 \h  \* MERGEFORMAT </w:instrText>
      </w:r>
      <w:r w:rsidRPr="001F3B31">
        <w:rPr>
          <w:rFonts w:eastAsiaTheme="minorEastAsia"/>
          <w:b/>
          <w:bCs/>
          <w:i/>
          <w:lang w:eastAsia="zh-CN"/>
        </w:rPr>
      </w:r>
      <w:r w:rsidRPr="009748A1">
        <w:rPr>
          <w:rFonts w:eastAsiaTheme="minorEastAsia"/>
          <w:b/>
          <w:bCs/>
          <w:i/>
          <w:lang w:eastAsia="zh-CN"/>
        </w:rPr>
        <w:fldChar w:fldCharType="separate"/>
      </w:r>
      <w:r w:rsidRPr="001F3B31">
        <w:rPr>
          <w:b/>
          <w:bCs/>
          <w:i/>
          <w:iCs/>
          <w:szCs w:val="20"/>
          <w:u w:val="single"/>
        </w:rPr>
        <w:t xml:space="preserve">Proposal </w:t>
      </w:r>
      <w:r w:rsidRPr="001F3B31">
        <w:rPr>
          <w:b/>
          <w:bCs/>
          <w:i/>
          <w:iCs/>
          <w:noProof/>
          <w:szCs w:val="20"/>
          <w:u w:val="single"/>
        </w:rPr>
        <w:t>3</w:t>
      </w:r>
      <w:r w:rsidRPr="001F3B31">
        <w:rPr>
          <w:b/>
          <w:bCs/>
          <w:i/>
          <w:iCs/>
          <w:szCs w:val="20"/>
          <w:u w:val="single"/>
        </w:rPr>
        <w:t>:</w:t>
      </w:r>
      <w:r w:rsidRPr="001F3B31">
        <w:rPr>
          <w:b/>
          <w:bCs/>
          <w:i/>
          <w:iCs/>
          <w:szCs w:val="20"/>
        </w:rPr>
        <w:t xml:space="preserve"> </w:t>
      </w:r>
      <w:r w:rsidRPr="001F3B31">
        <w:rPr>
          <w:rFonts w:eastAsiaTheme="minorEastAsia"/>
          <w:b/>
          <w:bCs/>
          <w:i/>
          <w:iCs/>
          <w:szCs w:val="20"/>
          <w:lang w:eastAsia="zh-CN"/>
        </w:rPr>
        <w:t>Restriction on the size of group in groupcast HARQ feedback option2 is not specified.</w:t>
      </w:r>
      <w:r w:rsidRPr="009748A1">
        <w:rPr>
          <w:rFonts w:eastAsiaTheme="minorEastAsia"/>
          <w:b/>
          <w:bCs/>
          <w:i/>
          <w:lang w:eastAsia="zh-CN"/>
        </w:rPr>
        <w:fldChar w:fldCharType="end"/>
      </w:r>
    </w:p>
    <w:p w14:paraId="382BBA83" w14:textId="74E74700" w:rsidR="001F3B31" w:rsidRPr="001F3B31" w:rsidRDefault="001F3B31" w:rsidP="00A13760">
      <w:pPr>
        <w:pStyle w:val="a0"/>
        <w:spacing w:before="120"/>
        <w:rPr>
          <w:rFonts w:eastAsiaTheme="minorEastAsia"/>
          <w:b/>
          <w:bCs/>
          <w:i/>
          <w:lang w:eastAsia="zh-CN"/>
        </w:rPr>
      </w:pPr>
      <w:r w:rsidRPr="001F3B31">
        <w:rPr>
          <w:rFonts w:eastAsiaTheme="minorEastAsia"/>
          <w:b/>
          <w:bCs/>
          <w:i/>
          <w:lang w:eastAsia="zh-CN"/>
        </w:rPr>
        <w:fldChar w:fldCharType="begin"/>
      </w:r>
      <w:r w:rsidRPr="009748A1">
        <w:rPr>
          <w:rFonts w:eastAsiaTheme="minorEastAsia"/>
          <w:b/>
          <w:bCs/>
          <w:i/>
          <w:lang w:eastAsia="zh-CN"/>
        </w:rPr>
        <w:instrText xml:space="preserve"> REF _Ref16770998 \h  \* MERGEFORMAT </w:instrText>
      </w:r>
      <w:r w:rsidRPr="001F3B31">
        <w:rPr>
          <w:rFonts w:eastAsiaTheme="minorEastAsia"/>
          <w:b/>
          <w:bCs/>
          <w:i/>
          <w:lang w:eastAsia="zh-CN"/>
        </w:rPr>
      </w:r>
      <w:r w:rsidRPr="009748A1">
        <w:rPr>
          <w:rFonts w:eastAsiaTheme="minorEastAsia"/>
          <w:b/>
          <w:bCs/>
          <w:i/>
          <w:lang w:eastAsia="zh-CN"/>
        </w:rPr>
        <w:fldChar w:fldCharType="separate"/>
      </w:r>
      <w:r w:rsidRPr="009748A1" w:rsidDel="00311B8D">
        <w:rPr>
          <w:rFonts w:eastAsiaTheme="minorEastAsia"/>
          <w:b/>
          <w:bCs/>
          <w:i/>
          <w:u w:val="single"/>
          <w:lang w:eastAsia="zh-CN"/>
        </w:rPr>
        <w:t xml:space="preserve">Proposal </w:t>
      </w:r>
      <w:r w:rsidRPr="009748A1">
        <w:rPr>
          <w:rFonts w:eastAsiaTheme="minorEastAsia"/>
          <w:b/>
          <w:bCs/>
          <w:i/>
          <w:noProof/>
          <w:u w:val="single"/>
          <w:lang w:eastAsia="zh-CN"/>
        </w:rPr>
        <w:t>4</w:t>
      </w:r>
      <w:r w:rsidRPr="009748A1" w:rsidDel="00311B8D">
        <w:rPr>
          <w:rFonts w:eastAsiaTheme="minorEastAsia"/>
          <w:b/>
          <w:bCs/>
          <w:i/>
          <w:u w:val="single"/>
          <w:lang w:eastAsia="zh-CN"/>
        </w:rPr>
        <w:t>:</w:t>
      </w:r>
      <w:r w:rsidRPr="009748A1" w:rsidDel="00311B8D">
        <w:rPr>
          <w:rFonts w:eastAsiaTheme="minorEastAsia"/>
          <w:b/>
          <w:bCs/>
          <w:i/>
          <w:lang w:eastAsia="zh-CN"/>
        </w:rPr>
        <w:t xml:space="preserve"> </w:t>
      </w:r>
      <w:r w:rsidRPr="009748A1">
        <w:rPr>
          <w:rFonts w:eastAsiaTheme="minorEastAsia"/>
          <w:b/>
          <w:bCs/>
          <w:i/>
          <w:lang w:eastAsia="zh-CN"/>
        </w:rPr>
        <w:t xml:space="preserve">Association between </w:t>
      </w:r>
      <w:r w:rsidRPr="009748A1">
        <w:rPr>
          <w:rFonts w:eastAsiaTheme="minorEastAsia" w:cs="Times"/>
          <w:b/>
          <w:bCs/>
          <w:i/>
          <w:szCs w:val="18"/>
          <w:lang w:eastAsia="zh-CN"/>
        </w:rPr>
        <w:t>zone size and indicated communication range requirement is configurable</w:t>
      </w:r>
      <w:r w:rsidRPr="009748A1" w:rsidDel="00311B8D">
        <w:rPr>
          <w:rFonts w:eastAsiaTheme="minorEastAsia"/>
          <w:b/>
          <w:bCs/>
          <w:i/>
          <w:lang w:eastAsia="zh-CN"/>
        </w:rPr>
        <w:t>.</w:t>
      </w:r>
      <w:r w:rsidRPr="009748A1">
        <w:rPr>
          <w:rFonts w:eastAsiaTheme="minorEastAsia"/>
          <w:b/>
          <w:bCs/>
          <w:i/>
          <w:lang w:eastAsia="zh-CN"/>
        </w:rPr>
        <w:fldChar w:fldCharType="end"/>
      </w:r>
    </w:p>
    <w:p w14:paraId="6D71CD8F" w14:textId="679BB5C5" w:rsidR="001F3B31" w:rsidRPr="001F3B31" w:rsidRDefault="001F3B31" w:rsidP="00A13760">
      <w:pPr>
        <w:pStyle w:val="a0"/>
        <w:spacing w:before="120"/>
        <w:rPr>
          <w:rFonts w:eastAsiaTheme="minorEastAsia"/>
          <w:b/>
          <w:bCs/>
          <w:i/>
          <w:lang w:eastAsia="zh-CN"/>
        </w:rPr>
      </w:pPr>
      <w:r w:rsidRPr="001F3B31">
        <w:rPr>
          <w:rFonts w:eastAsiaTheme="minorEastAsia"/>
          <w:b/>
          <w:bCs/>
          <w:i/>
          <w:lang w:eastAsia="zh-CN"/>
        </w:rPr>
        <w:fldChar w:fldCharType="begin"/>
      </w:r>
      <w:r w:rsidRPr="009748A1">
        <w:rPr>
          <w:rFonts w:eastAsiaTheme="minorEastAsia"/>
          <w:b/>
          <w:bCs/>
          <w:i/>
          <w:lang w:eastAsia="zh-CN"/>
        </w:rPr>
        <w:instrText xml:space="preserve"> REF _Ref32600159 \h  \* MERGEFORMAT </w:instrText>
      </w:r>
      <w:r w:rsidRPr="001F3B31">
        <w:rPr>
          <w:rFonts w:eastAsiaTheme="minorEastAsia"/>
          <w:b/>
          <w:bCs/>
          <w:i/>
          <w:lang w:eastAsia="zh-CN"/>
        </w:rPr>
      </w:r>
      <w:r w:rsidRPr="009748A1">
        <w:rPr>
          <w:rFonts w:eastAsiaTheme="minorEastAsia"/>
          <w:b/>
          <w:bCs/>
          <w:i/>
          <w:lang w:eastAsia="zh-CN"/>
        </w:rPr>
        <w:fldChar w:fldCharType="separate"/>
      </w:r>
      <w:r w:rsidRPr="009748A1">
        <w:rPr>
          <w:b/>
          <w:bCs/>
          <w:i/>
          <w:iCs/>
          <w:u w:val="single"/>
        </w:rPr>
        <w:t xml:space="preserve">Proposal </w:t>
      </w:r>
      <w:r w:rsidRPr="009748A1">
        <w:rPr>
          <w:b/>
          <w:bCs/>
          <w:i/>
          <w:iCs/>
          <w:noProof/>
          <w:u w:val="single"/>
        </w:rPr>
        <w:t>5</w:t>
      </w:r>
      <w:r w:rsidRPr="009748A1" w:rsidDel="00311B8D">
        <w:rPr>
          <w:rFonts w:eastAsiaTheme="minorEastAsia"/>
          <w:b/>
          <w:bCs/>
          <w:i/>
          <w:u w:val="single"/>
          <w:lang w:eastAsia="zh-CN"/>
        </w:rPr>
        <w:t>:</w:t>
      </w:r>
      <w:r w:rsidRPr="009748A1">
        <w:rPr>
          <w:b/>
          <w:bCs/>
          <w:i/>
        </w:rPr>
        <w:t xml:space="preserve"> RX UE calculates </w:t>
      </w:r>
      <w:r w:rsidRPr="009748A1">
        <w:rPr>
          <w:rFonts w:eastAsia="宋体"/>
          <w:b/>
          <w:bCs/>
          <w:i/>
          <w:lang w:eastAsia="zh-CN"/>
        </w:rPr>
        <w:t>the TX-RX distance via its actual location and a reference point in the zone of the TX UE, and the zone center is the reference point.</w:t>
      </w:r>
      <w:r w:rsidRPr="009748A1">
        <w:rPr>
          <w:rFonts w:eastAsiaTheme="minorEastAsia"/>
          <w:b/>
          <w:bCs/>
          <w:i/>
          <w:lang w:eastAsia="zh-CN"/>
        </w:rPr>
        <w:fldChar w:fldCharType="end"/>
      </w:r>
    </w:p>
    <w:p w14:paraId="74B62D40" w14:textId="5B9940A0" w:rsidR="001F3B31" w:rsidRPr="001F3B31" w:rsidRDefault="001F3B31" w:rsidP="00A13760">
      <w:pPr>
        <w:pStyle w:val="a0"/>
        <w:spacing w:before="120"/>
        <w:rPr>
          <w:rFonts w:eastAsiaTheme="minorEastAsia"/>
          <w:b/>
          <w:bCs/>
          <w:i/>
          <w:lang w:eastAsia="zh-CN"/>
        </w:rPr>
      </w:pPr>
      <w:r w:rsidRPr="001F3B31">
        <w:rPr>
          <w:rFonts w:eastAsiaTheme="minorEastAsia"/>
          <w:b/>
          <w:bCs/>
          <w:i/>
          <w:lang w:eastAsia="zh-CN"/>
        </w:rPr>
        <w:fldChar w:fldCharType="begin"/>
      </w:r>
      <w:r w:rsidRPr="009748A1">
        <w:rPr>
          <w:rFonts w:eastAsiaTheme="minorEastAsia"/>
          <w:b/>
          <w:bCs/>
          <w:i/>
          <w:lang w:eastAsia="zh-CN"/>
        </w:rPr>
        <w:instrText xml:space="preserve"> REF _Ref20826629 \h  \* MERGEFORMAT </w:instrText>
      </w:r>
      <w:r w:rsidRPr="001F3B31">
        <w:rPr>
          <w:rFonts w:eastAsiaTheme="minorEastAsia"/>
          <w:b/>
          <w:bCs/>
          <w:i/>
          <w:lang w:eastAsia="zh-CN"/>
        </w:rPr>
      </w:r>
      <w:r w:rsidRPr="009748A1">
        <w:rPr>
          <w:rFonts w:eastAsiaTheme="minorEastAsia"/>
          <w:b/>
          <w:bCs/>
          <w:i/>
          <w:lang w:eastAsia="zh-CN"/>
        </w:rPr>
        <w:fldChar w:fldCharType="separate"/>
      </w:r>
      <w:r w:rsidRPr="009748A1" w:rsidDel="00311B8D">
        <w:rPr>
          <w:rFonts w:eastAsiaTheme="minorEastAsia"/>
          <w:b/>
          <w:bCs/>
          <w:i/>
          <w:u w:val="single"/>
          <w:lang w:eastAsia="zh-CN"/>
        </w:rPr>
        <w:t xml:space="preserve">Proposal </w:t>
      </w:r>
      <w:r w:rsidRPr="009748A1">
        <w:rPr>
          <w:rFonts w:eastAsiaTheme="minorEastAsia"/>
          <w:b/>
          <w:bCs/>
          <w:i/>
          <w:noProof/>
          <w:u w:val="single"/>
          <w:lang w:eastAsia="zh-CN"/>
        </w:rPr>
        <w:t>6</w:t>
      </w:r>
      <w:r w:rsidRPr="009748A1" w:rsidDel="00311B8D">
        <w:rPr>
          <w:rFonts w:eastAsiaTheme="minorEastAsia"/>
          <w:b/>
          <w:bCs/>
          <w:i/>
          <w:u w:val="single"/>
          <w:lang w:eastAsia="zh-CN"/>
        </w:rPr>
        <w:t>:</w:t>
      </w:r>
      <w:r w:rsidRPr="009748A1" w:rsidDel="00311B8D">
        <w:rPr>
          <w:rFonts w:eastAsiaTheme="minorEastAsia"/>
          <w:b/>
          <w:bCs/>
          <w:i/>
          <w:lang w:eastAsia="zh-CN"/>
        </w:rPr>
        <w:t xml:space="preserve"> </w:t>
      </w:r>
      <w:r w:rsidRPr="009748A1">
        <w:rPr>
          <w:rFonts w:eastAsia="宋体"/>
          <w:b/>
          <w:bCs/>
          <w:i/>
          <w:szCs w:val="20"/>
          <w:lang w:eastAsia="zh-CN"/>
        </w:rPr>
        <w:t>The RSRP based HARQ feedback is supported in case GNSS location information is not available.</w:t>
      </w:r>
      <w:r w:rsidRPr="009748A1">
        <w:rPr>
          <w:rFonts w:cs="Times"/>
          <w:b/>
          <w:bCs/>
          <w:szCs w:val="18"/>
        </w:rPr>
        <w:t xml:space="preserve"> The codepoint of communication range in SCI indicates the associated RSRP level, which can be configured by higher layer</w:t>
      </w:r>
      <w:r w:rsidRPr="009748A1" w:rsidDel="00311B8D">
        <w:rPr>
          <w:rFonts w:eastAsiaTheme="minorEastAsia"/>
          <w:b/>
          <w:bCs/>
          <w:i/>
          <w:lang w:eastAsia="zh-CN"/>
        </w:rPr>
        <w:t>.</w:t>
      </w:r>
      <w:r w:rsidRPr="009748A1">
        <w:rPr>
          <w:rFonts w:eastAsiaTheme="minorEastAsia"/>
          <w:b/>
          <w:bCs/>
          <w:i/>
          <w:lang w:eastAsia="zh-CN"/>
        </w:rPr>
        <w:fldChar w:fldCharType="end"/>
      </w:r>
    </w:p>
    <w:p w14:paraId="035B342B" w14:textId="21510FD8" w:rsidR="001F3B31" w:rsidRPr="001F3B31" w:rsidRDefault="001F3B31" w:rsidP="00A13760">
      <w:pPr>
        <w:pStyle w:val="a0"/>
        <w:spacing w:before="120"/>
        <w:rPr>
          <w:rFonts w:eastAsiaTheme="minorEastAsia"/>
          <w:b/>
          <w:bCs/>
          <w:i/>
          <w:lang w:eastAsia="zh-CN"/>
        </w:rPr>
      </w:pPr>
      <w:r w:rsidRPr="001F3B31">
        <w:rPr>
          <w:rFonts w:eastAsiaTheme="minorEastAsia"/>
          <w:b/>
          <w:bCs/>
          <w:i/>
          <w:lang w:eastAsia="zh-CN"/>
        </w:rPr>
        <w:fldChar w:fldCharType="begin"/>
      </w:r>
      <w:r w:rsidRPr="009748A1">
        <w:rPr>
          <w:rFonts w:eastAsiaTheme="minorEastAsia"/>
          <w:b/>
          <w:bCs/>
          <w:i/>
          <w:lang w:eastAsia="zh-CN"/>
        </w:rPr>
        <w:instrText xml:space="preserve"> REF _Ref23938537 \h  \* MERGEFORMAT </w:instrText>
      </w:r>
      <w:r w:rsidRPr="001F3B31">
        <w:rPr>
          <w:rFonts w:eastAsiaTheme="minorEastAsia"/>
          <w:b/>
          <w:bCs/>
          <w:i/>
          <w:lang w:eastAsia="zh-CN"/>
        </w:rPr>
      </w:r>
      <w:r w:rsidRPr="009748A1">
        <w:rPr>
          <w:rFonts w:eastAsiaTheme="minorEastAsia"/>
          <w:b/>
          <w:bCs/>
          <w:i/>
          <w:lang w:eastAsia="zh-CN"/>
        </w:rPr>
        <w:fldChar w:fldCharType="separate"/>
      </w:r>
      <w:r w:rsidRPr="001F3B31">
        <w:rPr>
          <w:rFonts w:ascii="Times New Roman" w:eastAsia="宋体" w:hAnsi="Times New Roman"/>
          <w:b/>
          <w:bCs/>
          <w:i/>
          <w:iCs/>
          <w:szCs w:val="20"/>
          <w:u w:val="single"/>
          <w:lang w:eastAsia="zh-CN"/>
        </w:rPr>
        <w:t xml:space="preserve">Proposal </w:t>
      </w:r>
      <w:r w:rsidRPr="001F3B31">
        <w:rPr>
          <w:rFonts w:ascii="Times New Roman" w:eastAsia="宋体" w:hAnsi="Times New Roman"/>
          <w:b/>
          <w:bCs/>
          <w:i/>
          <w:iCs/>
          <w:noProof/>
          <w:szCs w:val="20"/>
          <w:u w:val="single"/>
          <w:lang w:eastAsia="zh-CN"/>
        </w:rPr>
        <w:t>7</w:t>
      </w:r>
      <w:r w:rsidRPr="001F3B31" w:rsidDel="00311B8D">
        <w:rPr>
          <w:rFonts w:ascii="Times New Roman" w:eastAsia="宋体" w:hAnsi="Times New Roman"/>
          <w:b/>
          <w:bCs/>
          <w:i/>
          <w:iCs/>
          <w:szCs w:val="20"/>
          <w:u w:val="single"/>
          <w:lang w:eastAsia="zh-CN"/>
        </w:rPr>
        <w:t>:</w:t>
      </w:r>
      <w:r w:rsidRPr="001F3B31" w:rsidDel="00311B8D">
        <w:rPr>
          <w:rFonts w:ascii="Times New Roman" w:eastAsia="宋体" w:hAnsi="Times New Roman"/>
          <w:b/>
          <w:bCs/>
          <w:i/>
          <w:iCs/>
          <w:szCs w:val="20"/>
          <w:lang w:eastAsia="zh-CN"/>
        </w:rPr>
        <w:t xml:space="preserve"> </w:t>
      </w:r>
      <w:r w:rsidRPr="001F3B31">
        <w:rPr>
          <w:rFonts w:ascii="Times New Roman" w:eastAsia="宋体" w:hAnsi="Times New Roman"/>
          <w:b/>
          <w:bCs/>
          <w:i/>
          <w:iCs/>
          <w:szCs w:val="20"/>
          <w:lang w:eastAsia="zh-CN"/>
        </w:rPr>
        <w:t>Confirm the WA ‘K=3 is supported in addition to K=2’</w:t>
      </w:r>
      <w:r w:rsidRPr="001F3B31" w:rsidDel="00311B8D">
        <w:rPr>
          <w:rFonts w:ascii="Times New Roman" w:eastAsia="宋体" w:hAnsi="Times New Roman"/>
          <w:b/>
          <w:bCs/>
          <w:i/>
          <w:iCs/>
          <w:szCs w:val="20"/>
          <w:lang w:eastAsia="zh-CN"/>
        </w:rPr>
        <w:t>.</w:t>
      </w:r>
      <w:r w:rsidRPr="009748A1">
        <w:rPr>
          <w:rFonts w:eastAsiaTheme="minorEastAsia"/>
          <w:b/>
          <w:bCs/>
          <w:i/>
          <w:lang w:eastAsia="zh-CN"/>
        </w:rPr>
        <w:fldChar w:fldCharType="end"/>
      </w:r>
    </w:p>
    <w:p w14:paraId="0C747667" w14:textId="469FB33F" w:rsidR="001F3B31" w:rsidRPr="001F3B31" w:rsidRDefault="001F3B31" w:rsidP="00A13760">
      <w:pPr>
        <w:pStyle w:val="a0"/>
        <w:spacing w:before="120"/>
        <w:rPr>
          <w:rFonts w:eastAsiaTheme="minorEastAsia"/>
          <w:b/>
          <w:bCs/>
          <w:i/>
          <w:lang w:eastAsia="zh-CN"/>
        </w:rPr>
      </w:pPr>
      <w:r w:rsidRPr="001F3B31">
        <w:rPr>
          <w:rFonts w:eastAsiaTheme="minorEastAsia"/>
          <w:b/>
          <w:bCs/>
          <w:i/>
          <w:lang w:eastAsia="zh-CN"/>
        </w:rPr>
        <w:fldChar w:fldCharType="begin"/>
      </w:r>
      <w:r w:rsidRPr="009748A1">
        <w:rPr>
          <w:rFonts w:eastAsiaTheme="minorEastAsia"/>
          <w:b/>
          <w:bCs/>
          <w:i/>
          <w:lang w:eastAsia="zh-CN"/>
        </w:rPr>
        <w:instrText xml:space="preserve"> REF _Ref23938547 \h  \* MERGEFORMAT </w:instrText>
      </w:r>
      <w:r w:rsidRPr="001F3B31">
        <w:rPr>
          <w:rFonts w:eastAsiaTheme="minorEastAsia"/>
          <w:b/>
          <w:bCs/>
          <w:i/>
          <w:lang w:eastAsia="zh-CN"/>
        </w:rPr>
      </w:r>
      <w:r w:rsidRPr="009748A1">
        <w:rPr>
          <w:rFonts w:eastAsiaTheme="minorEastAsia"/>
          <w:b/>
          <w:bCs/>
          <w:i/>
          <w:lang w:eastAsia="zh-CN"/>
        </w:rPr>
        <w:fldChar w:fldCharType="separate"/>
      </w:r>
      <w:r w:rsidRPr="009748A1">
        <w:rPr>
          <w:b/>
          <w:bCs/>
          <w:i/>
          <w:iCs/>
          <w:u w:val="single"/>
        </w:rPr>
        <w:t xml:space="preserve">Proposal </w:t>
      </w:r>
      <w:r w:rsidRPr="009748A1">
        <w:rPr>
          <w:b/>
          <w:bCs/>
          <w:i/>
          <w:iCs/>
          <w:noProof/>
          <w:u w:val="single"/>
        </w:rPr>
        <w:t>8</w:t>
      </w:r>
      <w:r w:rsidRPr="009748A1" w:rsidDel="00311B8D">
        <w:rPr>
          <w:rFonts w:eastAsiaTheme="minorEastAsia"/>
          <w:b/>
          <w:bCs/>
          <w:i/>
          <w:iCs/>
          <w:u w:val="single"/>
          <w:lang w:eastAsia="zh-CN"/>
        </w:rPr>
        <w:t>:</w:t>
      </w:r>
      <w:r w:rsidRPr="009748A1" w:rsidDel="00311B8D">
        <w:rPr>
          <w:rFonts w:eastAsiaTheme="minorEastAsia"/>
          <w:b/>
          <w:bCs/>
          <w:i/>
          <w:iCs/>
          <w:lang w:eastAsia="zh-CN"/>
        </w:rPr>
        <w:t xml:space="preserve"> </w:t>
      </w:r>
      <w:r w:rsidRPr="009748A1">
        <w:rPr>
          <w:rFonts w:eastAsiaTheme="minorEastAsia"/>
          <w:b/>
          <w:bCs/>
          <w:i/>
          <w:iCs/>
          <w:lang w:eastAsia="zh-CN"/>
        </w:rPr>
        <w:t xml:space="preserve">Confirm the WA ‘a single value of K is (pre-)configured in a resource pool’ with following: </w:t>
      </w:r>
      <w:r w:rsidRPr="009748A1">
        <w:rPr>
          <w:rFonts w:eastAsiaTheme="minorEastAsia"/>
          <w:b/>
          <w:bCs/>
          <w:i/>
          <w:iCs/>
          <w:lang w:eastAsia="zh-CN"/>
        </w:rPr>
        <w:br/>
        <w:t>-</w:t>
      </w:r>
      <w:r w:rsidRPr="009748A1">
        <w:rPr>
          <w:rFonts w:eastAsiaTheme="minorEastAsia"/>
          <w:b/>
          <w:bCs/>
          <w:i/>
          <w:iCs/>
          <w:lang w:eastAsia="zh-CN"/>
        </w:rPr>
        <w:tab/>
        <w:t xml:space="preserve">Define PSCCH/PSSCH processing time as </w:t>
      </w:r>
      <m:oMath>
        <m:sSub>
          <m:sSubPr>
            <m:ctrlPr>
              <w:rPr>
                <w:rFonts w:ascii="Cambria Math" w:eastAsiaTheme="minorEastAsia" w:hAnsi="Cambria Math"/>
                <w:b/>
                <w:bCs/>
                <w:i/>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sSub>
          <m:sSubPr>
            <m:ctrlPr>
              <w:rPr>
                <w:rFonts w:ascii="Cambria Math" w:eastAsiaTheme="minorEastAsia" w:hAnsi="Cambria Math"/>
                <w:b/>
                <w:bCs/>
                <w:i/>
                <w:iCs/>
                <w:lang w:eastAsia="zh-CN"/>
              </w:rPr>
            </m:ctrlPr>
          </m:sSubPr>
          <m:e>
            <m:r>
              <m:rPr>
                <m:sty m:val="p"/>
              </m:rPr>
              <w:rPr>
                <w:rFonts w:ascii="Cambria Math" w:eastAsiaTheme="minorEastAsia" w:hAnsi="Cambria Math"/>
                <w:lang w:eastAsia="zh-CN"/>
              </w:rPr>
              <m:t>d</m:t>
            </m:r>
          </m:e>
          <m:sub>
            <m:r>
              <m:rPr>
                <m:sty m:val="p"/>
              </m:rPr>
              <w:rPr>
                <w:rFonts w:ascii="Cambria Math" w:eastAsiaTheme="minorEastAsia" w:hAnsi="Cambria Math"/>
                <w:lang w:eastAsia="zh-CN"/>
              </w:rPr>
              <m:t>1,1</m:t>
            </m:r>
          </m:sub>
        </m:sSub>
        <m:r>
          <m:rPr>
            <m:sty m:val="p"/>
          </m:rPr>
          <w:rPr>
            <w:rFonts w:ascii="Cambria Math" w:eastAsiaTheme="minorEastAsia" w:hAnsi="Cambria Math"/>
            <w:lang w:eastAsia="zh-CN"/>
          </w:rPr>
          <m:t>+</m:t>
        </m:r>
      </m:oMath>
      <w:r w:rsidRPr="009748A1">
        <w:rPr>
          <w:rFonts w:eastAsiaTheme="minorEastAsia"/>
          <w:b/>
          <w:bCs/>
          <w:i/>
          <w:iCs/>
          <w:lang w:eastAsia="zh-CN"/>
        </w:rPr>
        <w:t xml:space="preserve"> 2</w:t>
      </w:r>
      <w:r w:rsidRPr="009748A1">
        <w:rPr>
          <w:rFonts w:eastAsiaTheme="minorEastAsia"/>
          <w:b/>
          <w:bCs/>
          <w:i/>
          <w:iCs/>
          <w:vertAlign w:val="superscript"/>
          <w:lang w:eastAsia="zh-CN"/>
        </w:rPr>
        <w:t>nd</w:t>
      </w:r>
      <w:r w:rsidRPr="009748A1">
        <w:rPr>
          <w:rFonts w:eastAsiaTheme="minorEastAsia"/>
          <w:b/>
          <w:bCs/>
          <w:i/>
          <w:iCs/>
          <w:lang w:eastAsia="zh-CN"/>
        </w:rPr>
        <w:t xml:space="preserve"> stage SCI processing time.</w:t>
      </w:r>
      <w:r w:rsidRPr="009748A1">
        <w:rPr>
          <w:rFonts w:eastAsiaTheme="minorEastAsia"/>
          <w:b/>
          <w:bCs/>
          <w:i/>
          <w:lang w:eastAsia="zh-CN"/>
        </w:rPr>
        <w:fldChar w:fldCharType="end"/>
      </w:r>
    </w:p>
    <w:p w14:paraId="71076012" w14:textId="6162D4D2" w:rsidR="001F3B31" w:rsidRPr="001F3B31" w:rsidRDefault="001F3B31" w:rsidP="00A13760">
      <w:pPr>
        <w:pStyle w:val="a0"/>
        <w:spacing w:before="120"/>
        <w:rPr>
          <w:rFonts w:eastAsiaTheme="minorEastAsia"/>
          <w:b/>
          <w:bCs/>
          <w:i/>
          <w:lang w:eastAsia="zh-CN"/>
        </w:rPr>
      </w:pPr>
      <w:r w:rsidRPr="001F3B31">
        <w:rPr>
          <w:rFonts w:eastAsiaTheme="minorEastAsia"/>
          <w:b/>
          <w:bCs/>
          <w:i/>
          <w:lang w:eastAsia="zh-CN"/>
        </w:rPr>
        <w:fldChar w:fldCharType="begin"/>
      </w:r>
      <w:r w:rsidRPr="009748A1">
        <w:rPr>
          <w:rFonts w:eastAsiaTheme="minorEastAsia"/>
          <w:b/>
          <w:bCs/>
          <w:i/>
          <w:lang w:eastAsia="zh-CN"/>
        </w:rPr>
        <w:instrText xml:space="preserve"> REF _Ref32600168 \h  \* MERGEFORMAT </w:instrText>
      </w:r>
      <w:r w:rsidRPr="001F3B31">
        <w:rPr>
          <w:rFonts w:eastAsiaTheme="minorEastAsia"/>
          <w:b/>
          <w:bCs/>
          <w:i/>
          <w:lang w:eastAsia="zh-CN"/>
        </w:rPr>
      </w:r>
      <w:r w:rsidRPr="009748A1">
        <w:rPr>
          <w:rFonts w:eastAsiaTheme="minorEastAsia"/>
          <w:b/>
          <w:bCs/>
          <w:i/>
          <w:lang w:eastAsia="zh-CN"/>
        </w:rPr>
        <w:fldChar w:fldCharType="separate"/>
      </w:r>
      <w:r w:rsidRPr="009748A1">
        <w:rPr>
          <w:b/>
          <w:bCs/>
          <w:i/>
          <w:iCs/>
          <w:u w:val="single"/>
        </w:rPr>
        <w:t xml:space="preserve">Proposal </w:t>
      </w:r>
      <w:r w:rsidRPr="009748A1">
        <w:rPr>
          <w:b/>
          <w:bCs/>
          <w:i/>
          <w:iCs/>
          <w:noProof/>
          <w:u w:val="single"/>
        </w:rPr>
        <w:t>9</w:t>
      </w:r>
      <w:r w:rsidRPr="009748A1" w:rsidDel="00311B8D">
        <w:rPr>
          <w:rFonts w:eastAsiaTheme="minorEastAsia"/>
          <w:b/>
          <w:bCs/>
          <w:i/>
          <w:iCs/>
          <w:u w:val="single"/>
          <w:lang w:eastAsia="zh-CN"/>
        </w:rPr>
        <w:t>:</w:t>
      </w:r>
      <w:r w:rsidRPr="009748A1" w:rsidDel="00311B8D">
        <w:rPr>
          <w:rFonts w:eastAsiaTheme="minorEastAsia"/>
          <w:b/>
          <w:bCs/>
          <w:i/>
          <w:iCs/>
          <w:lang w:eastAsia="zh-CN"/>
        </w:rPr>
        <w:t xml:space="preserve"> </w:t>
      </w:r>
      <w:r w:rsidRPr="009748A1">
        <w:rPr>
          <w:rFonts w:eastAsiaTheme="minorEastAsia"/>
          <w:b/>
          <w:bCs/>
          <w:i/>
          <w:iCs/>
          <w:lang w:eastAsia="zh-CN"/>
        </w:rPr>
        <w:t>Remove the value ‘4’ from the number of cyclic shift pairs used for a PSFCH transmission that can be multiplexed in a PRB, i.e., the number of cyclic shift pairs used for a PSFCH transmission (denoted by Y) that can be multiplexed in a PRB is (pre-)configured per resource pool among {1, 2, 3, 6}.</w:t>
      </w:r>
      <w:r w:rsidRPr="009748A1">
        <w:rPr>
          <w:rFonts w:eastAsiaTheme="minorEastAsia"/>
          <w:b/>
          <w:bCs/>
          <w:i/>
          <w:lang w:eastAsia="zh-CN"/>
        </w:rPr>
        <w:fldChar w:fldCharType="end"/>
      </w:r>
    </w:p>
    <w:p w14:paraId="157D4E91" w14:textId="278B5C46" w:rsidR="001F3B31" w:rsidRPr="001F3B31" w:rsidRDefault="001F3B31" w:rsidP="00A13760">
      <w:pPr>
        <w:pStyle w:val="a0"/>
        <w:spacing w:before="120"/>
        <w:rPr>
          <w:rFonts w:eastAsiaTheme="minorEastAsia"/>
          <w:b/>
          <w:bCs/>
          <w:i/>
          <w:lang w:eastAsia="zh-CN"/>
        </w:rPr>
      </w:pPr>
      <w:r w:rsidRPr="001F3B31">
        <w:rPr>
          <w:rFonts w:eastAsiaTheme="minorEastAsia"/>
          <w:b/>
          <w:bCs/>
          <w:i/>
          <w:lang w:eastAsia="zh-CN"/>
        </w:rPr>
        <w:fldChar w:fldCharType="begin"/>
      </w:r>
      <w:r w:rsidRPr="009748A1">
        <w:rPr>
          <w:rFonts w:eastAsiaTheme="minorEastAsia"/>
          <w:b/>
          <w:bCs/>
          <w:i/>
          <w:lang w:eastAsia="zh-CN"/>
        </w:rPr>
        <w:instrText xml:space="preserve"> REF _Ref32600170 \h  \* MERGEFORMAT </w:instrText>
      </w:r>
      <w:r w:rsidRPr="001F3B31">
        <w:rPr>
          <w:rFonts w:eastAsiaTheme="minorEastAsia"/>
          <w:b/>
          <w:bCs/>
          <w:i/>
          <w:lang w:eastAsia="zh-CN"/>
        </w:rPr>
      </w:r>
      <w:r w:rsidRPr="009748A1">
        <w:rPr>
          <w:rFonts w:eastAsiaTheme="minorEastAsia"/>
          <w:b/>
          <w:bCs/>
          <w:i/>
          <w:lang w:eastAsia="zh-CN"/>
        </w:rPr>
        <w:fldChar w:fldCharType="separate"/>
      </w:r>
      <w:r w:rsidRPr="009748A1">
        <w:rPr>
          <w:b/>
          <w:bCs/>
          <w:i/>
          <w:iCs/>
          <w:u w:val="single"/>
        </w:rPr>
        <w:t xml:space="preserve">Proposal </w:t>
      </w:r>
      <w:r w:rsidRPr="009748A1">
        <w:rPr>
          <w:b/>
          <w:bCs/>
          <w:i/>
          <w:iCs/>
          <w:noProof/>
          <w:u w:val="single"/>
        </w:rPr>
        <w:t>10</w:t>
      </w:r>
      <w:r w:rsidRPr="009748A1" w:rsidDel="00311B8D">
        <w:rPr>
          <w:rFonts w:eastAsiaTheme="minorEastAsia"/>
          <w:b/>
          <w:bCs/>
          <w:i/>
          <w:iCs/>
          <w:u w:val="single"/>
          <w:lang w:eastAsia="zh-CN"/>
        </w:rPr>
        <w:t>:</w:t>
      </w:r>
      <w:r w:rsidRPr="009748A1" w:rsidDel="00311B8D">
        <w:rPr>
          <w:rFonts w:eastAsiaTheme="minorEastAsia"/>
          <w:b/>
          <w:bCs/>
          <w:i/>
          <w:iCs/>
          <w:lang w:eastAsia="zh-CN"/>
        </w:rPr>
        <w:t xml:space="preserve"> </w:t>
      </w:r>
      <w:r w:rsidRPr="009748A1">
        <w:rPr>
          <w:rFonts w:eastAsiaTheme="minorEastAsia"/>
          <w:b/>
          <w:bCs/>
          <w:i/>
          <w:iCs/>
          <w:lang w:eastAsia="zh-CN"/>
        </w:rPr>
        <w:t>Define the mapping rule between the number of cyclic shift pairs and the actual cyclic shifts used for a PSFCH transmission.</w:t>
      </w:r>
      <w:r w:rsidRPr="009748A1">
        <w:rPr>
          <w:rFonts w:eastAsiaTheme="minorEastAsia"/>
          <w:b/>
          <w:bCs/>
          <w:i/>
          <w:lang w:eastAsia="zh-CN"/>
        </w:rPr>
        <w:fldChar w:fldCharType="end"/>
      </w:r>
    </w:p>
    <w:p w14:paraId="26F4FCF0" w14:textId="285FB70F" w:rsidR="001F3B31" w:rsidRPr="001F3B31" w:rsidRDefault="001F3B31" w:rsidP="00A13760">
      <w:pPr>
        <w:pStyle w:val="a0"/>
        <w:spacing w:before="120"/>
        <w:rPr>
          <w:rFonts w:eastAsiaTheme="minorEastAsia"/>
          <w:b/>
          <w:bCs/>
          <w:i/>
          <w:lang w:eastAsia="zh-CN"/>
        </w:rPr>
      </w:pPr>
      <w:r w:rsidRPr="001F3B31">
        <w:rPr>
          <w:rFonts w:eastAsiaTheme="minorEastAsia"/>
          <w:b/>
          <w:bCs/>
          <w:i/>
          <w:lang w:eastAsia="zh-CN"/>
        </w:rPr>
        <w:fldChar w:fldCharType="begin"/>
      </w:r>
      <w:r w:rsidRPr="009748A1">
        <w:rPr>
          <w:rFonts w:eastAsiaTheme="minorEastAsia"/>
          <w:b/>
          <w:bCs/>
          <w:i/>
          <w:lang w:eastAsia="zh-CN"/>
        </w:rPr>
        <w:instrText xml:space="preserve"> REF _Ref16771025 \h  \* MERGEFORMAT </w:instrText>
      </w:r>
      <w:r w:rsidRPr="001F3B31">
        <w:rPr>
          <w:rFonts w:eastAsiaTheme="minorEastAsia"/>
          <w:b/>
          <w:bCs/>
          <w:i/>
          <w:lang w:eastAsia="zh-CN"/>
        </w:rPr>
      </w:r>
      <w:r w:rsidRPr="009748A1">
        <w:rPr>
          <w:rFonts w:eastAsiaTheme="minorEastAsia"/>
          <w:b/>
          <w:bCs/>
          <w:i/>
          <w:lang w:eastAsia="zh-CN"/>
        </w:rPr>
        <w:fldChar w:fldCharType="separate"/>
      </w:r>
      <w:r w:rsidRPr="009748A1">
        <w:rPr>
          <w:rFonts w:eastAsia="宋体"/>
          <w:b/>
          <w:bCs/>
          <w:i/>
          <w:szCs w:val="20"/>
          <w:u w:val="single"/>
          <w:lang w:eastAsia="zh-CN"/>
        </w:rPr>
        <w:t xml:space="preserve">Proposal </w:t>
      </w:r>
      <w:r w:rsidRPr="009748A1">
        <w:rPr>
          <w:rFonts w:eastAsiaTheme="minorEastAsia"/>
          <w:b/>
          <w:bCs/>
          <w:i/>
          <w:noProof/>
          <w:u w:val="single"/>
          <w:lang w:eastAsia="zh-CN"/>
        </w:rPr>
        <w:t>11</w:t>
      </w:r>
      <w:r w:rsidRPr="009748A1">
        <w:rPr>
          <w:rFonts w:eastAsia="宋体"/>
          <w:b/>
          <w:bCs/>
          <w:i/>
          <w:szCs w:val="20"/>
          <w:u w:val="single"/>
          <w:lang w:eastAsia="zh-CN"/>
        </w:rPr>
        <w:t>:</w:t>
      </w:r>
      <w:r w:rsidRPr="009748A1">
        <w:rPr>
          <w:rFonts w:eastAsia="宋体"/>
          <w:b/>
          <w:bCs/>
          <w:i/>
          <w:szCs w:val="20"/>
          <w:lang w:eastAsia="zh-CN"/>
        </w:rPr>
        <w:t xml:space="preserve"> The maximum HARQ process number of a UE is 16 for sidelink. The maximum HARQ process number per link is limited and determined</w:t>
      </w:r>
      <w:r w:rsidRPr="009748A1">
        <w:rPr>
          <w:b/>
          <w:bCs/>
        </w:rPr>
        <w:t xml:space="preserve"> </w:t>
      </w:r>
      <w:r w:rsidRPr="009748A1">
        <w:rPr>
          <w:rFonts w:eastAsia="宋体"/>
          <w:b/>
          <w:bCs/>
          <w:i/>
          <w:szCs w:val="20"/>
          <w:lang w:eastAsia="zh-CN"/>
        </w:rPr>
        <w:t>during PC5-RRC link establishment.</w:t>
      </w:r>
      <w:r w:rsidRPr="009748A1">
        <w:rPr>
          <w:rFonts w:eastAsiaTheme="minorEastAsia"/>
          <w:b/>
          <w:bCs/>
          <w:i/>
          <w:lang w:eastAsia="zh-CN"/>
        </w:rPr>
        <w:fldChar w:fldCharType="end"/>
      </w:r>
    </w:p>
    <w:p w14:paraId="2ED1D0C9" w14:textId="7AFE74D1" w:rsidR="001F3B31" w:rsidRPr="001F3B31" w:rsidRDefault="001F3B31" w:rsidP="00A13760">
      <w:pPr>
        <w:pStyle w:val="a0"/>
        <w:spacing w:before="120"/>
        <w:rPr>
          <w:rFonts w:eastAsiaTheme="minorEastAsia"/>
          <w:b/>
          <w:bCs/>
          <w:i/>
          <w:lang w:eastAsia="zh-CN"/>
        </w:rPr>
      </w:pPr>
      <w:r w:rsidRPr="001F3B31">
        <w:rPr>
          <w:rFonts w:eastAsiaTheme="minorEastAsia"/>
          <w:b/>
          <w:bCs/>
          <w:i/>
          <w:lang w:eastAsia="zh-CN"/>
        </w:rPr>
        <w:lastRenderedPageBreak/>
        <w:fldChar w:fldCharType="begin"/>
      </w:r>
      <w:r w:rsidRPr="009748A1">
        <w:rPr>
          <w:rFonts w:eastAsiaTheme="minorEastAsia"/>
          <w:b/>
          <w:bCs/>
          <w:i/>
          <w:lang w:eastAsia="zh-CN"/>
        </w:rPr>
        <w:instrText xml:space="preserve"> REF _Ref16771030 \h  \* MERGEFORMAT </w:instrText>
      </w:r>
      <w:r w:rsidRPr="001F3B31">
        <w:rPr>
          <w:rFonts w:eastAsiaTheme="minorEastAsia"/>
          <w:b/>
          <w:bCs/>
          <w:i/>
          <w:lang w:eastAsia="zh-CN"/>
        </w:rPr>
      </w:r>
      <w:r w:rsidRPr="009748A1">
        <w:rPr>
          <w:rFonts w:eastAsiaTheme="minorEastAsia"/>
          <w:b/>
          <w:bCs/>
          <w:i/>
          <w:lang w:eastAsia="zh-CN"/>
        </w:rPr>
        <w:fldChar w:fldCharType="separate"/>
      </w:r>
      <w:r w:rsidRPr="009748A1">
        <w:rPr>
          <w:rFonts w:eastAsiaTheme="minorEastAsia"/>
          <w:b/>
          <w:bCs/>
          <w:i/>
          <w:u w:val="single"/>
          <w:lang w:eastAsia="zh-CN"/>
        </w:rPr>
        <w:t xml:space="preserve">Proposal </w:t>
      </w:r>
      <w:r w:rsidRPr="009748A1">
        <w:rPr>
          <w:rFonts w:eastAsiaTheme="minorEastAsia"/>
          <w:b/>
          <w:bCs/>
          <w:i/>
          <w:noProof/>
          <w:u w:val="single"/>
          <w:lang w:eastAsia="zh-CN"/>
        </w:rPr>
        <w:t>12</w:t>
      </w:r>
      <w:r w:rsidRPr="009748A1">
        <w:rPr>
          <w:rFonts w:eastAsiaTheme="minorEastAsia"/>
          <w:b/>
          <w:bCs/>
          <w:i/>
          <w:u w:val="single"/>
          <w:lang w:eastAsia="zh-CN"/>
        </w:rPr>
        <w:t>:</w:t>
      </w:r>
      <w:r w:rsidRPr="009748A1">
        <w:rPr>
          <w:rFonts w:eastAsiaTheme="minorEastAsia"/>
          <w:b/>
          <w:bCs/>
          <w:i/>
          <w:lang w:eastAsia="zh-CN"/>
        </w:rPr>
        <w:t xml:space="preserve"> CSI request field in 2</w:t>
      </w:r>
      <w:r w:rsidRPr="009748A1">
        <w:rPr>
          <w:rFonts w:eastAsiaTheme="minorEastAsia"/>
          <w:b/>
          <w:bCs/>
          <w:i/>
          <w:vertAlign w:val="superscript"/>
          <w:lang w:eastAsia="zh-CN"/>
        </w:rPr>
        <w:t>nd</w:t>
      </w:r>
      <w:r w:rsidRPr="009748A1">
        <w:rPr>
          <w:rFonts w:eastAsiaTheme="minorEastAsia"/>
          <w:b/>
          <w:bCs/>
          <w:i/>
          <w:lang w:eastAsia="zh-CN"/>
        </w:rPr>
        <w:t xml:space="preserve"> stage SCI is used to indicate the presence of CSI-RS on the associated PSSCH, and the proposed TP to elaborate the CSI request field should be accepted.</w:t>
      </w:r>
      <w:r w:rsidRPr="009748A1">
        <w:rPr>
          <w:rFonts w:eastAsiaTheme="minorEastAsia"/>
          <w:b/>
          <w:bCs/>
          <w:i/>
          <w:lang w:eastAsia="zh-CN"/>
        </w:rPr>
        <w:fldChar w:fldCharType="end"/>
      </w:r>
    </w:p>
    <w:p w14:paraId="327C01E4" w14:textId="0ED462E0" w:rsidR="001F3B31" w:rsidRPr="001F3B31" w:rsidRDefault="001F3B31" w:rsidP="00A13760">
      <w:pPr>
        <w:pStyle w:val="a0"/>
        <w:spacing w:before="120"/>
        <w:rPr>
          <w:rFonts w:eastAsiaTheme="minorEastAsia"/>
          <w:b/>
          <w:bCs/>
          <w:i/>
          <w:lang w:eastAsia="zh-CN"/>
        </w:rPr>
      </w:pPr>
      <w:r w:rsidRPr="001F3B31">
        <w:rPr>
          <w:rFonts w:eastAsiaTheme="minorEastAsia"/>
          <w:b/>
          <w:bCs/>
          <w:i/>
          <w:lang w:eastAsia="zh-CN"/>
        </w:rPr>
        <w:fldChar w:fldCharType="begin"/>
      </w:r>
      <w:r w:rsidRPr="009748A1">
        <w:rPr>
          <w:rFonts w:eastAsiaTheme="minorEastAsia"/>
          <w:b/>
          <w:bCs/>
          <w:i/>
          <w:lang w:eastAsia="zh-CN"/>
        </w:rPr>
        <w:instrText xml:space="preserve"> REF _Ref32600177 \h  \* MERGEFORMAT </w:instrText>
      </w:r>
      <w:r w:rsidRPr="001F3B31">
        <w:rPr>
          <w:rFonts w:eastAsiaTheme="minorEastAsia"/>
          <w:b/>
          <w:bCs/>
          <w:i/>
          <w:lang w:eastAsia="zh-CN"/>
        </w:rPr>
      </w:r>
      <w:r w:rsidRPr="009748A1">
        <w:rPr>
          <w:rFonts w:eastAsiaTheme="minorEastAsia"/>
          <w:b/>
          <w:bCs/>
          <w:i/>
          <w:lang w:eastAsia="zh-CN"/>
        </w:rPr>
        <w:fldChar w:fldCharType="separate"/>
      </w:r>
      <w:r w:rsidRPr="009748A1">
        <w:rPr>
          <w:rFonts w:eastAsiaTheme="minorEastAsia"/>
          <w:b/>
          <w:bCs/>
          <w:i/>
          <w:u w:val="single"/>
          <w:lang w:eastAsia="zh-CN"/>
        </w:rPr>
        <w:t xml:space="preserve">Proposal </w:t>
      </w:r>
      <w:r w:rsidRPr="009748A1">
        <w:rPr>
          <w:rFonts w:eastAsiaTheme="minorEastAsia"/>
          <w:b/>
          <w:bCs/>
          <w:i/>
          <w:noProof/>
          <w:u w:val="single"/>
          <w:lang w:eastAsia="zh-CN"/>
        </w:rPr>
        <w:t>13</w:t>
      </w:r>
      <w:r w:rsidRPr="009748A1">
        <w:rPr>
          <w:rFonts w:eastAsiaTheme="minorEastAsia"/>
          <w:b/>
          <w:bCs/>
          <w:i/>
          <w:u w:val="single"/>
          <w:lang w:eastAsia="zh-CN"/>
        </w:rPr>
        <w:t>:</w:t>
      </w:r>
      <w:r w:rsidRPr="009748A1">
        <w:rPr>
          <w:rFonts w:eastAsiaTheme="minorEastAsia"/>
          <w:b/>
          <w:bCs/>
          <w:i/>
          <w:lang w:eastAsia="zh-CN"/>
        </w:rPr>
        <w:t xml:space="preserve"> The slot transmitting CSI-RS and triggering CSI reporting should be the reference slot for CSI derivation, and the PRBs configured for the resource pool where the CSI-RS is received should be the frequency domain reference resource.</w:t>
      </w:r>
      <w:r w:rsidRPr="009748A1">
        <w:rPr>
          <w:rFonts w:eastAsiaTheme="minorEastAsia"/>
          <w:b/>
          <w:bCs/>
          <w:i/>
          <w:lang w:eastAsia="zh-CN"/>
        </w:rPr>
        <w:fldChar w:fldCharType="end"/>
      </w:r>
    </w:p>
    <w:p w14:paraId="622F4E59" w14:textId="04E1E30D" w:rsidR="001F3B31" w:rsidRPr="001F3B31" w:rsidRDefault="001F3B31" w:rsidP="00A13760">
      <w:pPr>
        <w:pStyle w:val="a0"/>
        <w:spacing w:before="120"/>
        <w:rPr>
          <w:rFonts w:eastAsiaTheme="minorEastAsia"/>
          <w:b/>
          <w:bCs/>
          <w:i/>
          <w:lang w:eastAsia="zh-CN"/>
        </w:rPr>
      </w:pPr>
      <w:r w:rsidRPr="001F3B31">
        <w:rPr>
          <w:rFonts w:eastAsiaTheme="minorEastAsia"/>
          <w:b/>
          <w:bCs/>
          <w:i/>
          <w:lang w:eastAsia="zh-CN"/>
        </w:rPr>
        <w:fldChar w:fldCharType="begin"/>
      </w:r>
      <w:r w:rsidRPr="009748A1">
        <w:rPr>
          <w:rFonts w:eastAsiaTheme="minorEastAsia"/>
          <w:b/>
          <w:bCs/>
          <w:i/>
          <w:lang w:eastAsia="zh-CN"/>
        </w:rPr>
        <w:instrText xml:space="preserve"> REF _Ref20942300 \h  \* MERGEFORMAT </w:instrText>
      </w:r>
      <w:r w:rsidRPr="001F3B31">
        <w:rPr>
          <w:rFonts w:eastAsiaTheme="minorEastAsia"/>
          <w:b/>
          <w:bCs/>
          <w:i/>
          <w:lang w:eastAsia="zh-CN"/>
        </w:rPr>
      </w:r>
      <w:r w:rsidRPr="009748A1">
        <w:rPr>
          <w:rFonts w:eastAsiaTheme="minorEastAsia"/>
          <w:b/>
          <w:bCs/>
          <w:i/>
          <w:lang w:eastAsia="zh-CN"/>
        </w:rPr>
        <w:fldChar w:fldCharType="separate"/>
      </w:r>
      <w:r w:rsidRPr="009748A1">
        <w:rPr>
          <w:rFonts w:eastAsiaTheme="minorEastAsia"/>
          <w:b/>
          <w:bCs/>
          <w:i/>
          <w:u w:val="single"/>
          <w:lang w:eastAsia="zh-CN"/>
        </w:rPr>
        <w:t xml:space="preserve">Proposal </w:t>
      </w:r>
      <w:r w:rsidRPr="009748A1">
        <w:rPr>
          <w:rFonts w:eastAsiaTheme="minorEastAsia"/>
          <w:b/>
          <w:bCs/>
          <w:i/>
          <w:noProof/>
          <w:u w:val="single"/>
          <w:lang w:eastAsia="zh-CN"/>
        </w:rPr>
        <w:t>14</w:t>
      </w:r>
      <w:r w:rsidRPr="009748A1">
        <w:rPr>
          <w:rFonts w:eastAsiaTheme="minorEastAsia"/>
          <w:b/>
          <w:bCs/>
          <w:i/>
          <w:u w:val="single"/>
          <w:lang w:eastAsia="zh-CN"/>
        </w:rPr>
        <w:t>:</w:t>
      </w:r>
      <w:r w:rsidRPr="009748A1">
        <w:rPr>
          <w:rFonts w:eastAsiaTheme="minorEastAsia"/>
          <w:b/>
          <w:bCs/>
          <w:i/>
          <w:lang w:eastAsia="zh-CN"/>
        </w:rPr>
        <w:t xml:space="preserve"> For unicast transmission, MCS adaptation based on CSI report is supported with following clarification: </w:t>
      </w:r>
      <w:r w:rsidRPr="009748A1">
        <w:rPr>
          <w:rFonts w:eastAsiaTheme="minorEastAsia"/>
          <w:b/>
          <w:bCs/>
          <w:i/>
          <w:lang w:eastAsia="zh-CN"/>
        </w:rPr>
        <w:br/>
        <w:t>-</w:t>
      </w:r>
      <w:r w:rsidRPr="009748A1">
        <w:rPr>
          <w:rFonts w:eastAsiaTheme="minorEastAsia"/>
          <w:b/>
          <w:bCs/>
          <w:i/>
          <w:lang w:eastAsia="zh-CN"/>
        </w:rPr>
        <w:tab/>
        <w:t xml:space="preserve">UE implementation to decide MCS for a given TB based on CSI report; </w:t>
      </w:r>
      <w:r w:rsidRPr="009748A1">
        <w:rPr>
          <w:rFonts w:eastAsiaTheme="minorEastAsia"/>
          <w:b/>
          <w:bCs/>
          <w:i/>
          <w:lang w:eastAsia="zh-CN"/>
        </w:rPr>
        <w:br/>
        <w:t>-</w:t>
      </w:r>
      <w:r w:rsidRPr="009748A1">
        <w:rPr>
          <w:rFonts w:eastAsiaTheme="minorEastAsia"/>
          <w:b/>
          <w:bCs/>
          <w:i/>
          <w:lang w:eastAsia="zh-CN"/>
        </w:rPr>
        <w:tab/>
        <w:t>UE is triggered to perform resource reselection after receiving CSI report.</w:t>
      </w:r>
      <w:r w:rsidRPr="009748A1">
        <w:rPr>
          <w:rFonts w:eastAsiaTheme="minorEastAsia"/>
          <w:b/>
          <w:bCs/>
          <w:i/>
          <w:lang w:eastAsia="zh-CN"/>
        </w:rPr>
        <w:fldChar w:fldCharType="end"/>
      </w:r>
    </w:p>
    <w:p w14:paraId="0D964A78" w14:textId="68D01B9F" w:rsidR="001F3B31" w:rsidRPr="001F3B31" w:rsidRDefault="001F3B31" w:rsidP="00A13760">
      <w:pPr>
        <w:pStyle w:val="a0"/>
        <w:spacing w:before="120"/>
        <w:rPr>
          <w:rFonts w:eastAsiaTheme="minorEastAsia"/>
          <w:b/>
          <w:bCs/>
          <w:i/>
          <w:lang w:eastAsia="zh-CN"/>
        </w:rPr>
      </w:pPr>
      <w:r w:rsidRPr="001F3B31">
        <w:rPr>
          <w:rFonts w:eastAsiaTheme="minorEastAsia"/>
          <w:b/>
          <w:bCs/>
          <w:i/>
          <w:lang w:eastAsia="zh-CN"/>
        </w:rPr>
        <w:fldChar w:fldCharType="begin"/>
      </w:r>
      <w:r w:rsidRPr="009748A1">
        <w:rPr>
          <w:rFonts w:eastAsiaTheme="minorEastAsia"/>
          <w:b/>
          <w:bCs/>
          <w:i/>
          <w:lang w:eastAsia="zh-CN"/>
        </w:rPr>
        <w:instrText xml:space="preserve"> REF _Ref24102370 \h  \* MERGEFORMAT </w:instrText>
      </w:r>
      <w:r w:rsidRPr="001F3B31">
        <w:rPr>
          <w:rFonts w:eastAsiaTheme="minorEastAsia"/>
          <w:b/>
          <w:bCs/>
          <w:i/>
          <w:lang w:eastAsia="zh-CN"/>
        </w:rPr>
      </w:r>
      <w:r w:rsidRPr="009748A1">
        <w:rPr>
          <w:rFonts w:eastAsiaTheme="minorEastAsia"/>
          <w:b/>
          <w:bCs/>
          <w:i/>
          <w:lang w:eastAsia="zh-CN"/>
        </w:rPr>
        <w:fldChar w:fldCharType="separate"/>
      </w:r>
      <w:r w:rsidRPr="009748A1">
        <w:rPr>
          <w:b/>
          <w:bCs/>
          <w:i/>
          <w:iCs/>
          <w:u w:val="single"/>
        </w:rPr>
        <w:t xml:space="preserve">Proposal </w:t>
      </w:r>
      <w:r w:rsidRPr="009748A1">
        <w:rPr>
          <w:b/>
          <w:bCs/>
          <w:i/>
          <w:iCs/>
          <w:noProof/>
          <w:u w:val="single"/>
        </w:rPr>
        <w:t>15</w:t>
      </w:r>
      <w:r w:rsidRPr="009748A1">
        <w:rPr>
          <w:rFonts w:eastAsiaTheme="minorEastAsia"/>
          <w:b/>
          <w:bCs/>
          <w:i/>
          <w:iCs/>
          <w:u w:val="single"/>
          <w:lang w:eastAsia="zh-CN"/>
        </w:rPr>
        <w:t>:</w:t>
      </w:r>
      <w:r w:rsidRPr="009748A1">
        <w:rPr>
          <w:rFonts w:eastAsiaTheme="minorEastAsia"/>
          <w:b/>
          <w:bCs/>
          <w:i/>
          <w:iCs/>
          <w:lang w:eastAsia="zh-CN"/>
        </w:rPr>
        <w:t xml:space="preserve"> The transmit power should not be changed during the filtering window</w:t>
      </w:r>
      <w:r w:rsidRPr="009748A1">
        <w:rPr>
          <w:rFonts w:eastAsiaTheme="minorEastAsia"/>
          <w:b/>
          <w:bCs/>
          <w:i/>
          <w:lang w:eastAsia="zh-CN"/>
        </w:rPr>
        <w:t>.</w:t>
      </w:r>
      <w:r w:rsidRPr="009748A1">
        <w:rPr>
          <w:rFonts w:eastAsiaTheme="minorEastAsia"/>
          <w:b/>
          <w:bCs/>
          <w:i/>
          <w:lang w:eastAsia="zh-CN"/>
        </w:rPr>
        <w:fldChar w:fldCharType="end"/>
      </w:r>
    </w:p>
    <w:p w14:paraId="58FF2F24" w14:textId="12C0A1EB" w:rsidR="001F3B31" w:rsidRPr="001F3B31" w:rsidRDefault="001F3B31" w:rsidP="00A13760">
      <w:pPr>
        <w:pStyle w:val="a0"/>
        <w:spacing w:before="120"/>
        <w:rPr>
          <w:rFonts w:eastAsiaTheme="minorEastAsia"/>
          <w:b/>
          <w:bCs/>
          <w:i/>
          <w:lang w:eastAsia="zh-CN"/>
        </w:rPr>
      </w:pPr>
      <w:r w:rsidRPr="001F3B31">
        <w:rPr>
          <w:rFonts w:eastAsiaTheme="minorEastAsia"/>
          <w:b/>
          <w:bCs/>
          <w:i/>
          <w:lang w:eastAsia="zh-CN"/>
        </w:rPr>
        <w:fldChar w:fldCharType="begin"/>
      </w:r>
      <w:r w:rsidRPr="009748A1">
        <w:rPr>
          <w:rFonts w:eastAsiaTheme="minorEastAsia"/>
          <w:b/>
          <w:bCs/>
          <w:i/>
          <w:lang w:eastAsia="zh-CN"/>
        </w:rPr>
        <w:instrText xml:space="preserve"> REF _Ref4850607 \h  \* MERGEFORMAT </w:instrText>
      </w:r>
      <w:r w:rsidRPr="001F3B31">
        <w:rPr>
          <w:rFonts w:eastAsiaTheme="minorEastAsia"/>
          <w:b/>
          <w:bCs/>
          <w:i/>
          <w:lang w:eastAsia="zh-CN"/>
        </w:rPr>
      </w:r>
      <w:r w:rsidRPr="009748A1">
        <w:rPr>
          <w:rFonts w:eastAsiaTheme="minorEastAsia"/>
          <w:b/>
          <w:bCs/>
          <w:i/>
          <w:lang w:eastAsia="zh-CN"/>
        </w:rPr>
        <w:fldChar w:fldCharType="separate"/>
      </w:r>
      <w:r w:rsidRPr="009748A1">
        <w:rPr>
          <w:rFonts w:eastAsiaTheme="minorEastAsia"/>
          <w:b/>
          <w:bCs/>
          <w:i/>
          <w:u w:val="single"/>
          <w:lang w:eastAsia="zh-CN"/>
        </w:rPr>
        <w:t xml:space="preserve">Proposal </w:t>
      </w:r>
      <w:r w:rsidRPr="009748A1">
        <w:rPr>
          <w:rFonts w:eastAsiaTheme="minorEastAsia"/>
          <w:b/>
          <w:bCs/>
          <w:i/>
          <w:noProof/>
          <w:u w:val="single"/>
          <w:lang w:eastAsia="zh-CN"/>
        </w:rPr>
        <w:t>16</w:t>
      </w:r>
      <w:r w:rsidRPr="009748A1">
        <w:rPr>
          <w:rFonts w:eastAsiaTheme="minorEastAsia"/>
          <w:b/>
          <w:bCs/>
          <w:i/>
          <w:u w:val="single"/>
          <w:lang w:eastAsia="zh-CN"/>
        </w:rPr>
        <w:t>:</w:t>
      </w:r>
      <w:r w:rsidRPr="009748A1">
        <w:rPr>
          <w:rFonts w:eastAsiaTheme="minorEastAsia"/>
          <w:b/>
          <w:bCs/>
          <w:i/>
          <w:lang w:eastAsia="zh-CN"/>
        </w:rPr>
        <w:t xml:space="preserve"> Sidelink pathloss based OLPC is not applicable to PSCCH regardless of unicast, groupcast or broadcast transmission.</w:t>
      </w:r>
      <w:r w:rsidRPr="009748A1">
        <w:rPr>
          <w:rFonts w:eastAsiaTheme="minorEastAsia"/>
          <w:b/>
          <w:bCs/>
          <w:i/>
          <w:lang w:eastAsia="zh-CN"/>
        </w:rPr>
        <w:fldChar w:fldCharType="end"/>
      </w:r>
    </w:p>
    <w:p w14:paraId="7EA02431" w14:textId="03107138" w:rsidR="001F3B31" w:rsidRPr="001F3B31" w:rsidRDefault="001F3B31" w:rsidP="00A13760">
      <w:pPr>
        <w:pStyle w:val="a0"/>
        <w:spacing w:before="120"/>
        <w:rPr>
          <w:rFonts w:eastAsiaTheme="minorEastAsia"/>
          <w:b/>
          <w:bCs/>
          <w:i/>
          <w:lang w:eastAsia="zh-CN"/>
        </w:rPr>
      </w:pPr>
      <w:r w:rsidRPr="001F3B31">
        <w:rPr>
          <w:rFonts w:eastAsiaTheme="minorEastAsia"/>
          <w:b/>
          <w:bCs/>
          <w:i/>
          <w:lang w:eastAsia="zh-CN"/>
        </w:rPr>
        <w:fldChar w:fldCharType="begin"/>
      </w:r>
      <w:r w:rsidRPr="009748A1">
        <w:rPr>
          <w:rFonts w:eastAsiaTheme="minorEastAsia"/>
          <w:b/>
          <w:bCs/>
          <w:i/>
          <w:lang w:eastAsia="zh-CN"/>
        </w:rPr>
        <w:instrText xml:space="preserve"> REF _Ref23845999 \h  \* MERGEFORMAT </w:instrText>
      </w:r>
      <w:r w:rsidRPr="001F3B31">
        <w:rPr>
          <w:rFonts w:eastAsiaTheme="minorEastAsia"/>
          <w:b/>
          <w:bCs/>
          <w:i/>
          <w:lang w:eastAsia="zh-CN"/>
        </w:rPr>
      </w:r>
      <w:r w:rsidRPr="009748A1">
        <w:rPr>
          <w:rFonts w:eastAsiaTheme="minorEastAsia"/>
          <w:b/>
          <w:bCs/>
          <w:i/>
          <w:lang w:eastAsia="zh-CN"/>
        </w:rPr>
        <w:fldChar w:fldCharType="separate"/>
      </w:r>
      <w:r w:rsidRPr="009748A1">
        <w:rPr>
          <w:rFonts w:eastAsiaTheme="minorEastAsia"/>
          <w:b/>
          <w:bCs/>
          <w:i/>
          <w:u w:val="single"/>
          <w:lang w:eastAsia="zh-CN"/>
        </w:rPr>
        <w:t xml:space="preserve">Proposal </w:t>
      </w:r>
      <w:r w:rsidRPr="009748A1">
        <w:rPr>
          <w:rFonts w:eastAsiaTheme="minorEastAsia"/>
          <w:b/>
          <w:bCs/>
          <w:i/>
          <w:noProof/>
          <w:u w:val="single"/>
          <w:lang w:eastAsia="zh-CN"/>
        </w:rPr>
        <w:t>17</w:t>
      </w:r>
      <w:r w:rsidRPr="009748A1">
        <w:rPr>
          <w:rFonts w:eastAsiaTheme="minorEastAsia"/>
          <w:b/>
          <w:bCs/>
          <w:i/>
          <w:u w:val="single"/>
          <w:lang w:eastAsia="zh-CN"/>
        </w:rPr>
        <w:t>:</w:t>
      </w:r>
      <w:r w:rsidRPr="009748A1">
        <w:rPr>
          <w:rFonts w:eastAsiaTheme="minorEastAsia"/>
          <w:b/>
          <w:bCs/>
          <w:i/>
          <w:lang w:eastAsia="zh-CN"/>
        </w:rPr>
        <w:t xml:space="preserve"> In the case when PSSCH is multiplexed with other channels/signals (CSI-RS, PT-RS, CSI/RSRP reporting, etc.), the total sidelink transmit power is the same in the PSSCH symbols with or without other channels/signals</w:t>
      </w:r>
      <w:r w:rsidRPr="009748A1">
        <w:rPr>
          <w:rFonts w:eastAsiaTheme="minorEastAsia"/>
          <w:b/>
          <w:bCs/>
          <w:i/>
          <w:lang w:eastAsia="zh-CN"/>
        </w:rPr>
        <w:fldChar w:fldCharType="end"/>
      </w:r>
    </w:p>
    <w:p w14:paraId="01A9C06C" w14:textId="28D41157" w:rsidR="00E74901" w:rsidRPr="001F3B31" w:rsidRDefault="001F3B31" w:rsidP="00A13760">
      <w:pPr>
        <w:pStyle w:val="a0"/>
        <w:spacing w:before="120"/>
        <w:rPr>
          <w:rFonts w:eastAsiaTheme="minorEastAsia"/>
          <w:b/>
          <w:bCs/>
          <w:i/>
          <w:lang w:eastAsia="zh-CN"/>
        </w:rPr>
      </w:pPr>
      <w:r w:rsidRPr="001F3B31">
        <w:rPr>
          <w:rFonts w:eastAsiaTheme="minorEastAsia"/>
          <w:b/>
          <w:bCs/>
          <w:i/>
          <w:lang w:eastAsia="zh-CN"/>
        </w:rPr>
        <w:fldChar w:fldCharType="begin"/>
      </w:r>
      <w:r w:rsidRPr="009748A1">
        <w:rPr>
          <w:rFonts w:eastAsiaTheme="minorEastAsia"/>
          <w:b/>
          <w:bCs/>
          <w:i/>
          <w:lang w:eastAsia="zh-CN"/>
        </w:rPr>
        <w:instrText xml:space="preserve"> REF _Ref4850610 \h  \* MERGEFORMAT </w:instrText>
      </w:r>
      <w:r w:rsidRPr="001F3B31">
        <w:rPr>
          <w:rFonts w:eastAsiaTheme="minorEastAsia"/>
          <w:b/>
          <w:bCs/>
          <w:i/>
          <w:lang w:eastAsia="zh-CN"/>
        </w:rPr>
      </w:r>
      <w:r w:rsidRPr="009748A1">
        <w:rPr>
          <w:rFonts w:eastAsiaTheme="minorEastAsia"/>
          <w:b/>
          <w:bCs/>
          <w:i/>
          <w:lang w:eastAsia="zh-CN"/>
        </w:rPr>
        <w:fldChar w:fldCharType="separate"/>
      </w:r>
      <w:r w:rsidRPr="009748A1">
        <w:rPr>
          <w:rFonts w:eastAsiaTheme="minorEastAsia"/>
          <w:b/>
          <w:bCs/>
          <w:i/>
          <w:u w:val="single"/>
          <w:lang w:eastAsia="zh-CN"/>
        </w:rPr>
        <w:t xml:space="preserve">Proposal </w:t>
      </w:r>
      <w:r w:rsidRPr="009748A1">
        <w:rPr>
          <w:rFonts w:eastAsiaTheme="minorEastAsia"/>
          <w:b/>
          <w:bCs/>
          <w:i/>
          <w:noProof/>
          <w:u w:val="single"/>
          <w:lang w:eastAsia="zh-CN"/>
        </w:rPr>
        <w:t>18</w:t>
      </w:r>
      <w:r w:rsidRPr="009748A1">
        <w:rPr>
          <w:rFonts w:eastAsiaTheme="minorEastAsia"/>
          <w:b/>
          <w:bCs/>
          <w:i/>
          <w:u w:val="single"/>
          <w:lang w:eastAsia="zh-CN"/>
        </w:rPr>
        <w:t>:</w:t>
      </w:r>
      <w:r w:rsidRPr="009748A1">
        <w:rPr>
          <w:rFonts w:eastAsiaTheme="minorEastAsia"/>
          <w:b/>
          <w:bCs/>
          <w:i/>
          <w:lang w:eastAsia="zh-CN"/>
        </w:rPr>
        <w:t xml:space="preserve"> TDM based scheme is supported for OLPC, where UE can perform individual OLPC schemes in different time domain resource sets based on different pathloss compensation for different sidelink transmission (e.g., using SL pathloss only in one set, while using DL and SL pathloss in another set).</w:t>
      </w:r>
      <w:r w:rsidRPr="009748A1">
        <w:rPr>
          <w:rFonts w:eastAsiaTheme="minorEastAsia"/>
          <w:b/>
          <w:bCs/>
          <w:i/>
          <w:lang w:eastAsia="zh-CN"/>
        </w:rPr>
        <w:fldChar w:fldCharType="end"/>
      </w:r>
    </w:p>
    <w:p w14:paraId="26C9C2FE" w14:textId="77777777" w:rsidR="00A13760" w:rsidRPr="00867775" w:rsidRDefault="00A13760" w:rsidP="00A1376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97" w:name="_Ref510367705"/>
      <w:bookmarkStart w:id="98" w:name="_Ref503565490"/>
      <w:bookmarkStart w:id="99" w:name="_Ref493791948"/>
      <w:bookmarkStart w:id="100" w:name="_Ref503565531"/>
      <w:r w:rsidRPr="00867775">
        <w:rPr>
          <w:rFonts w:ascii="Arial" w:eastAsia="宋体" w:hAnsi="Arial" w:cs="Times New Roman"/>
          <w:b w:val="0"/>
          <w:bCs w:val="0"/>
          <w:kern w:val="0"/>
          <w:sz w:val="36"/>
          <w:szCs w:val="20"/>
          <w:lang w:eastAsia="zh-CN"/>
        </w:rPr>
        <w:t>Reference</w:t>
      </w:r>
    </w:p>
    <w:p w14:paraId="254A5C06" w14:textId="77777777" w:rsidR="00A13760" w:rsidRDefault="00A13760" w:rsidP="00A13760">
      <w:pPr>
        <w:pStyle w:val="a0"/>
        <w:numPr>
          <w:ilvl w:val="0"/>
          <w:numId w:val="6"/>
        </w:numPr>
        <w:spacing w:before="120" w:after="0"/>
        <w:rPr>
          <w:rFonts w:eastAsia="宋体"/>
          <w:szCs w:val="20"/>
        </w:rPr>
      </w:pPr>
      <w:bookmarkStart w:id="101" w:name="_Ref521143722"/>
      <w:bookmarkStart w:id="102" w:name="_Ref525657760"/>
      <w:bookmarkStart w:id="103" w:name="_Ref510367818"/>
      <w:r w:rsidRPr="000D435D">
        <w:rPr>
          <w:rFonts w:eastAsia="宋体"/>
          <w:szCs w:val="20"/>
        </w:rPr>
        <w:t>RP-190766</w:t>
      </w:r>
      <w:r>
        <w:rPr>
          <w:rFonts w:eastAsia="宋体"/>
          <w:szCs w:val="20"/>
        </w:rPr>
        <w:t>, “</w:t>
      </w:r>
      <w:r w:rsidRPr="000D435D">
        <w:rPr>
          <w:rFonts w:eastAsia="宋体"/>
          <w:szCs w:val="20"/>
        </w:rPr>
        <w:t>New WID on 5G V2X with NR sidelink</w:t>
      </w:r>
      <w:r>
        <w:rPr>
          <w:rFonts w:eastAsia="宋体"/>
          <w:szCs w:val="20"/>
        </w:rPr>
        <w:t xml:space="preserve">”, RAN#83, Shenzhen, </w:t>
      </w:r>
      <w:r w:rsidRPr="000D435D">
        <w:rPr>
          <w:rFonts w:eastAsia="宋体"/>
          <w:szCs w:val="20"/>
        </w:rPr>
        <w:t>March 2019</w:t>
      </w:r>
      <w:r>
        <w:rPr>
          <w:rFonts w:eastAsia="宋体"/>
          <w:szCs w:val="20"/>
          <w:lang w:eastAsia="zh-CN"/>
        </w:rPr>
        <w:t>.</w:t>
      </w:r>
    </w:p>
    <w:p w14:paraId="30B90C2D" w14:textId="77777777" w:rsidR="00A13760" w:rsidRDefault="00A13760" w:rsidP="00A13760">
      <w:pPr>
        <w:pStyle w:val="a0"/>
        <w:numPr>
          <w:ilvl w:val="0"/>
          <w:numId w:val="6"/>
        </w:numPr>
        <w:spacing w:before="120" w:after="0"/>
        <w:rPr>
          <w:rFonts w:eastAsia="宋体"/>
          <w:szCs w:val="20"/>
        </w:rPr>
      </w:pPr>
      <w:bookmarkStart w:id="104" w:name="_Ref6823406"/>
      <w:bookmarkStart w:id="105" w:name="_Ref4769602"/>
      <w:bookmarkStart w:id="106" w:name="_Ref521426481"/>
      <w:bookmarkEnd w:id="97"/>
      <w:bookmarkEnd w:id="101"/>
      <w:bookmarkEnd w:id="102"/>
      <w:bookmarkEnd w:id="103"/>
      <w:r w:rsidRPr="00203CE9">
        <w:rPr>
          <w:rFonts w:eastAsia="宋体"/>
          <w:szCs w:val="20"/>
        </w:rPr>
        <w:t>Chairman Notes, 3GPP TSG RAN WG1</w:t>
      </w:r>
      <w:r>
        <w:rPr>
          <w:rFonts w:eastAsia="宋体"/>
          <w:szCs w:val="20"/>
        </w:rPr>
        <w:t xml:space="preserve"> #96bis m</w:t>
      </w:r>
      <w:r>
        <w:rPr>
          <w:rFonts w:eastAsia="宋体"/>
          <w:szCs w:val="20"/>
          <w:lang w:eastAsia="zh-CN"/>
        </w:rPr>
        <w:t>eeting, Xi’an, April 2019.</w:t>
      </w:r>
      <w:bookmarkEnd w:id="104"/>
    </w:p>
    <w:p w14:paraId="4614E474" w14:textId="77777777" w:rsidR="00A13760" w:rsidRDefault="00A13760" w:rsidP="00A13760">
      <w:pPr>
        <w:pStyle w:val="a0"/>
        <w:numPr>
          <w:ilvl w:val="0"/>
          <w:numId w:val="6"/>
        </w:numPr>
        <w:spacing w:before="120" w:after="0"/>
        <w:rPr>
          <w:rFonts w:eastAsia="宋体"/>
          <w:szCs w:val="20"/>
        </w:rPr>
      </w:pPr>
      <w:bookmarkStart w:id="107" w:name="_Ref20839499"/>
      <w:bookmarkStart w:id="108" w:name="_Ref21005179"/>
      <w:r w:rsidRPr="00203CE9">
        <w:rPr>
          <w:rFonts w:eastAsia="宋体"/>
          <w:szCs w:val="20"/>
        </w:rPr>
        <w:t>Chairman Notes, 3GPP TSG RAN WG1</w:t>
      </w:r>
      <w:r>
        <w:rPr>
          <w:rFonts w:eastAsia="宋体"/>
          <w:szCs w:val="20"/>
        </w:rPr>
        <w:t xml:space="preserve"> #98 m</w:t>
      </w:r>
      <w:r>
        <w:rPr>
          <w:rFonts w:eastAsia="宋体"/>
          <w:szCs w:val="20"/>
          <w:lang w:eastAsia="zh-CN"/>
        </w:rPr>
        <w:t>eeting, Prague, August 2019.</w:t>
      </w:r>
      <w:bookmarkEnd w:id="107"/>
      <w:bookmarkEnd w:id="108"/>
    </w:p>
    <w:p w14:paraId="2A8D0245" w14:textId="77777777" w:rsidR="00A13760" w:rsidRPr="00867775" w:rsidRDefault="00A13760" w:rsidP="00A13760">
      <w:pPr>
        <w:pStyle w:val="a0"/>
        <w:numPr>
          <w:ilvl w:val="0"/>
          <w:numId w:val="6"/>
        </w:numPr>
        <w:spacing w:before="120" w:after="0"/>
        <w:rPr>
          <w:rFonts w:eastAsia="宋体"/>
          <w:szCs w:val="20"/>
        </w:rPr>
      </w:pPr>
      <w:bookmarkStart w:id="109" w:name="_Ref16883423"/>
      <w:bookmarkStart w:id="110" w:name="_Ref16601496"/>
      <w:r w:rsidRPr="00EF6CAB">
        <w:rPr>
          <w:rFonts w:eastAsia="宋体"/>
          <w:szCs w:val="20"/>
        </w:rPr>
        <w:t>R1-190</w:t>
      </w:r>
      <w:r>
        <w:rPr>
          <w:rFonts w:eastAsia="宋体"/>
          <w:szCs w:val="20"/>
        </w:rPr>
        <w:t>6142</w:t>
      </w:r>
      <w:r>
        <w:rPr>
          <w:rFonts w:eastAsia="宋体" w:hint="eastAsia"/>
          <w:szCs w:val="20"/>
          <w:lang w:eastAsia="zh-CN"/>
        </w:rPr>
        <w:t xml:space="preserve">, </w:t>
      </w:r>
      <w:r>
        <w:rPr>
          <w:rFonts w:eastAsia="宋体"/>
          <w:szCs w:val="20"/>
          <w:lang w:eastAsia="zh-CN"/>
        </w:rPr>
        <w:t>“</w:t>
      </w:r>
      <w:r w:rsidRPr="00BB421A">
        <w:rPr>
          <w:rFonts w:eastAsia="宋体"/>
          <w:szCs w:val="20"/>
        </w:rPr>
        <w:t>Physical layer procedure for NR sidelink</w:t>
      </w:r>
      <w:r>
        <w:rPr>
          <w:rFonts w:eastAsia="宋体"/>
          <w:szCs w:val="20"/>
        </w:rPr>
        <w:t>”, vivo, Reno, May 2019.</w:t>
      </w:r>
      <w:bookmarkEnd w:id="109"/>
    </w:p>
    <w:p w14:paraId="7E9CD985" w14:textId="77777777" w:rsidR="00A13760" w:rsidRPr="008A319B" w:rsidRDefault="00A13760" w:rsidP="00A13760">
      <w:pPr>
        <w:pStyle w:val="a0"/>
        <w:numPr>
          <w:ilvl w:val="0"/>
          <w:numId w:val="6"/>
        </w:numPr>
        <w:spacing w:before="120" w:after="0"/>
        <w:rPr>
          <w:rFonts w:eastAsia="宋体"/>
          <w:lang w:eastAsia="zh-CN"/>
        </w:rPr>
      </w:pPr>
      <w:bookmarkStart w:id="111" w:name="_Ref1204825"/>
      <w:bookmarkEnd w:id="105"/>
      <w:bookmarkEnd w:id="110"/>
      <w:r w:rsidRPr="00D700F1">
        <w:rPr>
          <w:rFonts w:eastAsia="宋体" w:hint="eastAsia"/>
          <w:szCs w:val="20"/>
        </w:rPr>
        <w:t>TR</w:t>
      </w:r>
      <w:r w:rsidRPr="00D700F1">
        <w:rPr>
          <w:rFonts w:eastAsia="宋体"/>
          <w:szCs w:val="20"/>
        </w:rPr>
        <w:t>37.885</w:t>
      </w:r>
      <w:r w:rsidRPr="00D700F1">
        <w:rPr>
          <w:rFonts w:eastAsia="宋体" w:hint="eastAsia"/>
          <w:szCs w:val="20"/>
        </w:rPr>
        <w:t>,</w:t>
      </w:r>
      <w:r w:rsidRPr="00D700F1">
        <w:rPr>
          <w:rFonts w:eastAsia="宋体"/>
          <w:szCs w:val="20"/>
        </w:rPr>
        <w:t xml:space="preserve"> “Study on evaluation methodology of new Vehicle-to-Everything V2X use cases for LTE and NR”, V15.</w:t>
      </w:r>
      <w:r>
        <w:rPr>
          <w:rFonts w:eastAsia="宋体"/>
          <w:szCs w:val="20"/>
        </w:rPr>
        <w:t>2</w:t>
      </w:r>
      <w:r w:rsidRPr="00D700F1">
        <w:rPr>
          <w:rFonts w:eastAsia="宋体"/>
          <w:szCs w:val="20"/>
        </w:rPr>
        <w:t>.0, 2018-</w:t>
      </w:r>
      <w:r>
        <w:rPr>
          <w:rFonts w:eastAsia="宋体"/>
          <w:szCs w:val="20"/>
        </w:rPr>
        <w:t>12</w:t>
      </w:r>
      <w:r w:rsidRPr="00D700F1">
        <w:rPr>
          <w:rFonts w:eastAsia="宋体"/>
          <w:szCs w:val="20"/>
        </w:rPr>
        <w:t>.</w:t>
      </w:r>
      <w:bookmarkEnd w:id="98"/>
      <w:bookmarkEnd w:id="99"/>
      <w:bookmarkEnd w:id="100"/>
      <w:bookmarkEnd w:id="106"/>
      <w:bookmarkEnd w:id="111"/>
    </w:p>
    <w:p w14:paraId="6251B5F4" w14:textId="77777777" w:rsidR="00A13760" w:rsidRPr="00867775" w:rsidRDefault="00A13760" w:rsidP="00A13760">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Annex A</w:t>
      </w:r>
    </w:p>
    <w:p w14:paraId="73BE4E8B" w14:textId="77777777" w:rsidR="00A13760" w:rsidRPr="00867775" w:rsidRDefault="00A13760" w:rsidP="00A13760">
      <w:pPr>
        <w:pStyle w:val="a5"/>
        <w:jc w:val="center"/>
        <w:rPr>
          <w:rFonts w:eastAsia="宋体"/>
          <w:lang w:eastAsia="zh-CN"/>
        </w:rPr>
      </w:pPr>
      <w:r w:rsidRPr="00867775">
        <w:t xml:space="preserve">Table </w:t>
      </w:r>
      <w:r>
        <w:rPr>
          <w:noProof/>
        </w:rPr>
        <w:fldChar w:fldCharType="begin"/>
      </w:r>
      <w:r>
        <w:rPr>
          <w:noProof/>
        </w:rPr>
        <w:instrText xml:space="preserve"> SEQ Table \* ARABIC </w:instrText>
      </w:r>
      <w:r>
        <w:rPr>
          <w:noProof/>
        </w:rPr>
        <w:fldChar w:fldCharType="separate"/>
      </w:r>
      <w:r w:rsidR="00E74901">
        <w:rPr>
          <w:noProof/>
        </w:rPr>
        <w:t>1</w:t>
      </w:r>
      <w:r>
        <w:rPr>
          <w:noProof/>
        </w:rPr>
        <w:fldChar w:fldCharType="end"/>
      </w:r>
      <w:r w:rsidRPr="00867775">
        <w:t xml:space="preserve">  </w:t>
      </w:r>
      <w:r w:rsidRPr="00867775">
        <w:rPr>
          <w:rFonts w:eastAsia="宋体"/>
          <w:lang w:eastAsia="zh-CN"/>
        </w:rPr>
        <w:t>System level simulation assumption</w:t>
      </w:r>
      <w:r>
        <w:rPr>
          <w:rFonts w:eastAsia="宋体"/>
          <w:lang w:eastAsia="zh-CN"/>
        </w:rPr>
        <w:t xml:space="preserve"> for HARQ procedure</w:t>
      </w:r>
    </w:p>
    <w:tbl>
      <w:tblPr>
        <w:tblStyle w:val="a8"/>
        <w:tblW w:w="0" w:type="auto"/>
        <w:tblLook w:val="04A0" w:firstRow="1" w:lastRow="0" w:firstColumn="1" w:lastColumn="0" w:noHBand="0" w:noVBand="1"/>
      </w:tblPr>
      <w:tblGrid>
        <w:gridCol w:w="4509"/>
        <w:gridCol w:w="4510"/>
      </w:tblGrid>
      <w:tr w:rsidR="00A13760" w:rsidRPr="002A501C" w14:paraId="4CC58BA3" w14:textId="77777777" w:rsidTr="00091320">
        <w:tc>
          <w:tcPr>
            <w:tcW w:w="4509" w:type="dxa"/>
            <w:shd w:val="clear" w:color="auto" w:fill="BFBFBF" w:themeFill="background1" w:themeFillShade="BF"/>
          </w:tcPr>
          <w:p w14:paraId="66D822D4" w14:textId="77777777" w:rsidR="00A13760" w:rsidRPr="002A501C" w:rsidRDefault="00A13760" w:rsidP="00091320">
            <w:pPr>
              <w:pStyle w:val="a0"/>
              <w:spacing w:after="0"/>
              <w:rPr>
                <w:rFonts w:eastAsia="宋体"/>
                <w:b/>
                <w:lang w:eastAsia="zh-CN"/>
              </w:rPr>
            </w:pPr>
            <w:r w:rsidRPr="002A501C">
              <w:rPr>
                <w:rFonts w:eastAsia="宋体" w:hint="eastAsia"/>
                <w:b/>
                <w:lang w:eastAsia="zh-CN"/>
              </w:rPr>
              <w:t>Parameter</w:t>
            </w:r>
          </w:p>
        </w:tc>
        <w:tc>
          <w:tcPr>
            <w:tcW w:w="4510" w:type="dxa"/>
            <w:shd w:val="clear" w:color="auto" w:fill="BFBFBF" w:themeFill="background1" w:themeFillShade="BF"/>
          </w:tcPr>
          <w:p w14:paraId="0CBD146F" w14:textId="77777777" w:rsidR="00A13760" w:rsidRPr="002A501C" w:rsidRDefault="00A13760" w:rsidP="00091320">
            <w:pPr>
              <w:pStyle w:val="a0"/>
              <w:spacing w:after="0"/>
              <w:rPr>
                <w:rFonts w:eastAsia="宋体"/>
                <w:b/>
                <w:lang w:eastAsia="zh-CN"/>
              </w:rPr>
            </w:pPr>
            <w:r w:rsidRPr="002A501C">
              <w:rPr>
                <w:rFonts w:eastAsia="宋体"/>
                <w:b/>
                <w:lang w:eastAsia="zh-CN"/>
              </w:rPr>
              <w:t>value</w:t>
            </w:r>
          </w:p>
        </w:tc>
      </w:tr>
      <w:tr w:rsidR="00A13760" w:rsidRPr="002A501C" w14:paraId="26D12E48" w14:textId="77777777" w:rsidTr="00091320">
        <w:tc>
          <w:tcPr>
            <w:tcW w:w="4509" w:type="dxa"/>
            <w:shd w:val="clear" w:color="auto" w:fill="auto"/>
          </w:tcPr>
          <w:p w14:paraId="518AD796" w14:textId="77777777" w:rsidR="00A13760" w:rsidRPr="002A501C" w:rsidRDefault="00A13760" w:rsidP="00091320">
            <w:pPr>
              <w:pStyle w:val="a0"/>
              <w:spacing w:after="0"/>
              <w:rPr>
                <w:rFonts w:eastAsia="宋体"/>
                <w:lang w:eastAsia="zh-CN"/>
              </w:rPr>
            </w:pPr>
            <w:r w:rsidRPr="002A501C">
              <w:rPr>
                <w:rFonts w:eastAsia="宋体" w:hint="eastAsia"/>
                <w:lang w:eastAsia="zh-CN"/>
              </w:rPr>
              <w:t>D</w:t>
            </w:r>
            <w:r w:rsidRPr="002A501C">
              <w:rPr>
                <w:rFonts w:eastAsia="宋体"/>
                <w:lang w:eastAsia="zh-CN"/>
              </w:rPr>
              <w:t>eployment</w:t>
            </w:r>
          </w:p>
        </w:tc>
        <w:tc>
          <w:tcPr>
            <w:tcW w:w="4510" w:type="dxa"/>
            <w:shd w:val="clear" w:color="auto" w:fill="auto"/>
          </w:tcPr>
          <w:p w14:paraId="567D7A7F" w14:textId="77777777" w:rsidR="00A13760" w:rsidRPr="002A501C" w:rsidRDefault="00A13760" w:rsidP="00091320">
            <w:pPr>
              <w:pStyle w:val="a0"/>
              <w:spacing w:after="0"/>
              <w:rPr>
                <w:rFonts w:eastAsia="宋体"/>
                <w:lang w:eastAsia="zh-CN"/>
              </w:rPr>
            </w:pPr>
            <w:r>
              <w:rPr>
                <w:rFonts w:eastAsia="宋体"/>
                <w:lang w:eastAsia="zh-CN"/>
              </w:rPr>
              <w:t>High</w:t>
            </w:r>
            <w:r w:rsidRPr="002A501C">
              <w:rPr>
                <w:rFonts w:eastAsia="宋体"/>
                <w:lang w:eastAsia="zh-CN"/>
              </w:rPr>
              <w:t xml:space="preserve">way </w:t>
            </w:r>
            <w:r>
              <w:rPr>
                <w:rFonts w:eastAsia="宋体"/>
                <w:lang w:eastAsia="zh-CN"/>
              </w:rPr>
              <w:t xml:space="preserve">and Urban </w:t>
            </w:r>
            <w:r w:rsidRPr="002A501C">
              <w:rPr>
                <w:rFonts w:eastAsia="宋体"/>
                <w:lang w:eastAsia="zh-CN"/>
              </w:rPr>
              <w:t>scenario</w:t>
            </w:r>
          </w:p>
        </w:tc>
      </w:tr>
      <w:tr w:rsidR="00A13760" w:rsidRPr="002A501C" w14:paraId="1D44C013" w14:textId="77777777" w:rsidTr="00091320">
        <w:tc>
          <w:tcPr>
            <w:tcW w:w="4509" w:type="dxa"/>
            <w:shd w:val="clear" w:color="auto" w:fill="auto"/>
          </w:tcPr>
          <w:p w14:paraId="41E95952" w14:textId="77777777" w:rsidR="00A13760" w:rsidRPr="002A501C" w:rsidRDefault="00A13760" w:rsidP="00091320">
            <w:pPr>
              <w:pStyle w:val="a0"/>
              <w:spacing w:after="0"/>
              <w:rPr>
                <w:rFonts w:eastAsia="宋体"/>
                <w:lang w:eastAsia="zh-CN"/>
              </w:rPr>
            </w:pPr>
            <w:r w:rsidRPr="002A501C">
              <w:rPr>
                <w:rFonts w:eastAsia="宋体" w:hint="eastAsia"/>
                <w:lang w:eastAsia="zh-CN"/>
              </w:rPr>
              <w:t>U</w:t>
            </w:r>
            <w:r w:rsidRPr="002A501C">
              <w:rPr>
                <w:rFonts w:eastAsia="宋体"/>
                <w:lang w:eastAsia="zh-CN"/>
              </w:rPr>
              <w:t>E drop</w:t>
            </w:r>
          </w:p>
        </w:tc>
        <w:tc>
          <w:tcPr>
            <w:tcW w:w="4510" w:type="dxa"/>
            <w:shd w:val="clear" w:color="auto" w:fill="auto"/>
          </w:tcPr>
          <w:p w14:paraId="30147E79" w14:textId="77777777" w:rsidR="00A13760" w:rsidRPr="002A501C" w:rsidRDefault="00A13760" w:rsidP="00091320">
            <w:pPr>
              <w:pStyle w:val="a0"/>
              <w:spacing w:after="0"/>
              <w:rPr>
                <w:rFonts w:eastAsia="宋体"/>
                <w:lang w:eastAsia="zh-CN"/>
              </w:rPr>
            </w:pPr>
            <w:r w:rsidRPr="002A501C">
              <w:rPr>
                <w:rFonts w:eastAsia="宋体" w:hint="eastAsia"/>
                <w:lang w:eastAsia="zh-CN"/>
              </w:rPr>
              <w:t>O</w:t>
            </w:r>
            <w:r w:rsidRPr="002A501C">
              <w:rPr>
                <w:rFonts w:eastAsia="宋体"/>
                <w:lang w:eastAsia="zh-CN"/>
              </w:rPr>
              <w:t>ption A</w:t>
            </w:r>
            <w:r w:rsidRPr="002A501C">
              <w:rPr>
                <w:rFonts w:eastAsia="宋体" w:hint="eastAsia"/>
                <w:lang w:eastAsia="zh-CN"/>
              </w:rPr>
              <w:t xml:space="preserve"> </w:t>
            </w:r>
            <w:r w:rsidRPr="002A501C">
              <w:rPr>
                <w:rFonts w:eastAsia="宋体"/>
                <w:lang w:eastAsia="zh-CN"/>
              </w:rPr>
              <w:t>(140km/h</w:t>
            </w:r>
            <w:r>
              <w:rPr>
                <w:rFonts w:eastAsia="宋体"/>
                <w:lang w:eastAsia="zh-CN"/>
              </w:rPr>
              <w:t xml:space="preserve"> and 60km/h for Highway and Urban scenario respectively</w:t>
            </w:r>
            <w:r w:rsidRPr="002A501C">
              <w:rPr>
                <w:rFonts w:eastAsia="宋体"/>
                <w:lang w:eastAsia="zh-CN"/>
              </w:rPr>
              <w:t>)</w:t>
            </w:r>
          </w:p>
        </w:tc>
      </w:tr>
      <w:tr w:rsidR="00A13760" w:rsidRPr="002A501C" w14:paraId="1F353013" w14:textId="77777777" w:rsidTr="00091320">
        <w:tc>
          <w:tcPr>
            <w:tcW w:w="4509" w:type="dxa"/>
            <w:shd w:val="clear" w:color="auto" w:fill="auto"/>
          </w:tcPr>
          <w:p w14:paraId="718963C1" w14:textId="77777777" w:rsidR="00A13760" w:rsidRPr="002A501C" w:rsidRDefault="00A13760" w:rsidP="00091320">
            <w:pPr>
              <w:pStyle w:val="a0"/>
              <w:spacing w:after="0"/>
              <w:rPr>
                <w:rFonts w:eastAsia="宋体"/>
                <w:lang w:eastAsia="zh-CN"/>
              </w:rPr>
            </w:pPr>
            <w:r w:rsidRPr="005D5BE5">
              <w:rPr>
                <w:rFonts w:eastAsia="宋体"/>
                <w:lang w:eastAsia="zh-CN"/>
              </w:rPr>
              <w:t>Communication type</w:t>
            </w:r>
          </w:p>
        </w:tc>
        <w:tc>
          <w:tcPr>
            <w:tcW w:w="4510" w:type="dxa"/>
            <w:shd w:val="clear" w:color="auto" w:fill="auto"/>
          </w:tcPr>
          <w:p w14:paraId="3EC4CE90" w14:textId="77777777" w:rsidR="00A13760" w:rsidRPr="002A501C" w:rsidRDefault="00A13760" w:rsidP="00091320">
            <w:pPr>
              <w:pStyle w:val="a0"/>
              <w:spacing w:after="0"/>
              <w:rPr>
                <w:rFonts w:eastAsia="宋体"/>
                <w:lang w:eastAsia="zh-CN"/>
              </w:rPr>
            </w:pPr>
            <w:r>
              <w:rPr>
                <w:rFonts w:eastAsia="宋体" w:hint="eastAsia"/>
                <w:lang w:eastAsia="zh-CN"/>
              </w:rPr>
              <w:t>Groupcast</w:t>
            </w:r>
          </w:p>
        </w:tc>
      </w:tr>
      <w:tr w:rsidR="00A13760" w:rsidRPr="002A501C" w14:paraId="1BB71206" w14:textId="77777777" w:rsidTr="00091320">
        <w:tc>
          <w:tcPr>
            <w:tcW w:w="4509" w:type="dxa"/>
          </w:tcPr>
          <w:p w14:paraId="56820080" w14:textId="77777777" w:rsidR="00A13760" w:rsidRPr="002A501C" w:rsidRDefault="00A13760" w:rsidP="00091320">
            <w:pPr>
              <w:pStyle w:val="a0"/>
              <w:spacing w:after="0"/>
              <w:rPr>
                <w:rFonts w:eastAsia="宋体"/>
                <w:lang w:eastAsia="zh-CN"/>
              </w:rPr>
            </w:pPr>
            <w:r w:rsidRPr="002A501C">
              <w:rPr>
                <w:rFonts w:eastAsia="宋体"/>
                <w:lang w:eastAsia="zh-CN"/>
              </w:rPr>
              <w:t>C</w:t>
            </w:r>
            <w:r w:rsidRPr="002A501C">
              <w:rPr>
                <w:rFonts w:eastAsia="宋体" w:hint="eastAsia"/>
                <w:lang w:eastAsia="zh-CN"/>
              </w:rPr>
              <w:t xml:space="preserve">arrier </w:t>
            </w:r>
            <w:r w:rsidRPr="002A501C">
              <w:rPr>
                <w:rFonts w:eastAsia="宋体"/>
                <w:lang w:eastAsia="zh-CN"/>
              </w:rPr>
              <w:t>frequency</w:t>
            </w:r>
          </w:p>
        </w:tc>
        <w:tc>
          <w:tcPr>
            <w:tcW w:w="4510" w:type="dxa"/>
          </w:tcPr>
          <w:p w14:paraId="5459FFCC" w14:textId="77777777" w:rsidR="00A13760" w:rsidRPr="002A501C" w:rsidRDefault="00A13760" w:rsidP="00091320">
            <w:pPr>
              <w:pStyle w:val="a0"/>
              <w:spacing w:after="0"/>
              <w:rPr>
                <w:rFonts w:eastAsia="宋体"/>
                <w:lang w:eastAsia="zh-CN"/>
              </w:rPr>
            </w:pPr>
            <w:r w:rsidRPr="002A501C">
              <w:rPr>
                <w:rFonts w:eastAsia="宋体" w:hint="eastAsia"/>
                <w:lang w:eastAsia="zh-CN"/>
              </w:rPr>
              <w:t>6GH</w:t>
            </w:r>
            <w:r w:rsidRPr="002A501C">
              <w:rPr>
                <w:rFonts w:eastAsia="宋体"/>
                <w:lang w:eastAsia="zh-CN"/>
              </w:rPr>
              <w:t>z</w:t>
            </w:r>
          </w:p>
        </w:tc>
      </w:tr>
      <w:tr w:rsidR="00A13760" w:rsidRPr="002A501C" w14:paraId="21F036A9" w14:textId="77777777" w:rsidTr="00091320">
        <w:tc>
          <w:tcPr>
            <w:tcW w:w="4509" w:type="dxa"/>
          </w:tcPr>
          <w:p w14:paraId="593B2CA5" w14:textId="77777777" w:rsidR="00A13760" w:rsidRPr="002A501C" w:rsidRDefault="00A13760" w:rsidP="00091320">
            <w:pPr>
              <w:pStyle w:val="a0"/>
              <w:spacing w:after="0"/>
              <w:rPr>
                <w:rFonts w:eastAsia="宋体"/>
                <w:lang w:eastAsia="zh-CN"/>
              </w:rPr>
            </w:pPr>
            <w:r w:rsidRPr="002A501C">
              <w:rPr>
                <w:rFonts w:eastAsia="宋体"/>
                <w:lang w:eastAsia="zh-CN"/>
              </w:rPr>
              <w:t>B</w:t>
            </w:r>
            <w:r w:rsidRPr="002A501C">
              <w:rPr>
                <w:rFonts w:eastAsia="宋体" w:hint="eastAsia"/>
                <w:lang w:eastAsia="zh-CN"/>
              </w:rPr>
              <w:t xml:space="preserve">andwidth </w:t>
            </w:r>
          </w:p>
        </w:tc>
        <w:tc>
          <w:tcPr>
            <w:tcW w:w="4510" w:type="dxa"/>
          </w:tcPr>
          <w:p w14:paraId="4E2CA62F" w14:textId="77777777" w:rsidR="00A13760" w:rsidRPr="002A501C" w:rsidRDefault="00A13760" w:rsidP="00091320">
            <w:pPr>
              <w:pStyle w:val="a0"/>
              <w:spacing w:after="0"/>
              <w:rPr>
                <w:rFonts w:eastAsia="宋体"/>
                <w:lang w:eastAsia="zh-CN"/>
              </w:rPr>
            </w:pPr>
            <w:r w:rsidRPr="002A501C">
              <w:rPr>
                <w:rFonts w:eastAsia="宋体" w:hint="eastAsia"/>
                <w:lang w:eastAsia="zh-CN"/>
              </w:rPr>
              <w:t>20MH</w:t>
            </w:r>
            <w:r w:rsidRPr="002A501C">
              <w:rPr>
                <w:rFonts w:eastAsia="宋体"/>
                <w:lang w:eastAsia="zh-CN"/>
              </w:rPr>
              <w:t>z</w:t>
            </w:r>
          </w:p>
        </w:tc>
      </w:tr>
      <w:tr w:rsidR="00A13760" w:rsidRPr="002A501C" w14:paraId="3B6AB44F" w14:textId="77777777" w:rsidTr="00091320">
        <w:tc>
          <w:tcPr>
            <w:tcW w:w="4509" w:type="dxa"/>
          </w:tcPr>
          <w:p w14:paraId="176DC637" w14:textId="77777777" w:rsidR="00A13760" w:rsidRPr="002A501C" w:rsidRDefault="00A13760" w:rsidP="00091320">
            <w:pPr>
              <w:pStyle w:val="a0"/>
              <w:spacing w:after="0"/>
              <w:rPr>
                <w:rFonts w:eastAsia="宋体"/>
                <w:lang w:eastAsia="zh-CN"/>
              </w:rPr>
            </w:pPr>
            <w:r w:rsidRPr="002A501C">
              <w:rPr>
                <w:rFonts w:eastAsia="宋体" w:hint="eastAsia"/>
                <w:lang w:eastAsia="zh-CN"/>
              </w:rPr>
              <w:t>S</w:t>
            </w:r>
            <w:r w:rsidRPr="002A501C">
              <w:rPr>
                <w:rFonts w:eastAsia="宋体"/>
                <w:lang w:eastAsia="zh-CN"/>
              </w:rPr>
              <w:t>ubcarrier spacing</w:t>
            </w:r>
          </w:p>
        </w:tc>
        <w:tc>
          <w:tcPr>
            <w:tcW w:w="4510" w:type="dxa"/>
          </w:tcPr>
          <w:p w14:paraId="6959F722" w14:textId="77777777" w:rsidR="00A13760" w:rsidRPr="002A501C" w:rsidRDefault="00A13760" w:rsidP="00091320">
            <w:pPr>
              <w:pStyle w:val="a0"/>
              <w:spacing w:after="0"/>
              <w:rPr>
                <w:rFonts w:eastAsia="宋体"/>
                <w:lang w:eastAsia="zh-CN"/>
              </w:rPr>
            </w:pPr>
            <w:r>
              <w:rPr>
                <w:rFonts w:eastAsia="宋体"/>
                <w:lang w:eastAsia="zh-CN"/>
              </w:rPr>
              <w:t>30</w:t>
            </w:r>
            <w:r w:rsidRPr="002A501C">
              <w:rPr>
                <w:rFonts w:eastAsia="宋体"/>
                <w:lang w:eastAsia="zh-CN"/>
              </w:rPr>
              <w:t>KHz</w:t>
            </w:r>
          </w:p>
        </w:tc>
      </w:tr>
      <w:tr w:rsidR="00A13760" w:rsidRPr="002A501C" w14:paraId="1B45A8D3" w14:textId="77777777" w:rsidTr="00091320">
        <w:tc>
          <w:tcPr>
            <w:tcW w:w="4509" w:type="dxa"/>
          </w:tcPr>
          <w:p w14:paraId="07941631" w14:textId="77777777" w:rsidR="00A13760" w:rsidRPr="002A501C" w:rsidRDefault="00A13760" w:rsidP="00091320">
            <w:pPr>
              <w:pStyle w:val="a0"/>
              <w:spacing w:after="0"/>
              <w:rPr>
                <w:rFonts w:eastAsia="宋体"/>
                <w:lang w:eastAsia="zh-CN"/>
              </w:rPr>
            </w:pPr>
            <w:r w:rsidRPr="002A501C">
              <w:rPr>
                <w:rFonts w:eastAsia="宋体" w:hint="eastAsia"/>
                <w:lang w:eastAsia="zh-CN"/>
              </w:rPr>
              <w:t>TTI stru</w:t>
            </w:r>
            <w:r w:rsidRPr="002A501C">
              <w:rPr>
                <w:rFonts w:eastAsia="宋体"/>
                <w:lang w:eastAsia="zh-CN"/>
              </w:rPr>
              <w:t>cture</w:t>
            </w:r>
          </w:p>
        </w:tc>
        <w:tc>
          <w:tcPr>
            <w:tcW w:w="4510" w:type="dxa"/>
          </w:tcPr>
          <w:p w14:paraId="572400F5" w14:textId="77777777" w:rsidR="00A13760" w:rsidRPr="002A501C" w:rsidRDefault="00A13760" w:rsidP="00091320">
            <w:pPr>
              <w:pStyle w:val="a0"/>
              <w:spacing w:after="0"/>
              <w:rPr>
                <w:rFonts w:eastAsia="宋体"/>
                <w:lang w:eastAsia="zh-CN"/>
              </w:rPr>
            </w:pPr>
            <w:r w:rsidRPr="002A501C">
              <w:rPr>
                <w:rFonts w:eastAsia="宋体" w:hint="eastAsia"/>
                <w:lang w:eastAsia="zh-CN"/>
              </w:rPr>
              <w:t>10 symbols fo</w:t>
            </w:r>
            <w:r w:rsidRPr="002A501C">
              <w:rPr>
                <w:rFonts w:eastAsia="宋体"/>
                <w:lang w:eastAsia="zh-CN"/>
              </w:rPr>
              <w:t>r data</w:t>
            </w:r>
          </w:p>
        </w:tc>
      </w:tr>
      <w:tr w:rsidR="00A13760" w:rsidRPr="002A501C" w14:paraId="65F59E55" w14:textId="77777777" w:rsidTr="00091320">
        <w:tc>
          <w:tcPr>
            <w:tcW w:w="4509" w:type="dxa"/>
          </w:tcPr>
          <w:p w14:paraId="5A6A56C1" w14:textId="77777777" w:rsidR="00A13760" w:rsidRPr="002A501C" w:rsidRDefault="00A13760" w:rsidP="00091320">
            <w:pPr>
              <w:pStyle w:val="a0"/>
              <w:spacing w:after="0"/>
              <w:rPr>
                <w:rFonts w:eastAsia="宋体"/>
                <w:lang w:eastAsia="zh-CN"/>
              </w:rPr>
            </w:pPr>
            <w:r>
              <w:rPr>
                <w:rFonts w:eastAsia="宋体"/>
                <w:lang w:eastAsia="zh-CN"/>
              </w:rPr>
              <w:t>Traffic parameter</w:t>
            </w:r>
          </w:p>
        </w:tc>
        <w:tc>
          <w:tcPr>
            <w:tcW w:w="4510" w:type="dxa"/>
          </w:tcPr>
          <w:p w14:paraId="3C8F1B7B" w14:textId="77777777" w:rsidR="00A13760" w:rsidRDefault="00A13760" w:rsidP="00091320">
            <w:pPr>
              <w:pStyle w:val="a0"/>
              <w:adjustRightInd w:val="0"/>
              <w:snapToGrid w:val="0"/>
              <w:spacing w:after="0"/>
              <w:rPr>
                <w:rFonts w:eastAsia="宋体"/>
                <w:lang w:eastAsia="zh-CN"/>
              </w:rPr>
            </w:pPr>
            <w:r w:rsidRPr="00A76B7E">
              <w:rPr>
                <w:rFonts w:eastAsia="宋体"/>
                <w:lang w:eastAsia="zh-CN"/>
              </w:rPr>
              <w:t>T</w:t>
            </w:r>
            <w:r w:rsidRPr="00A76B7E">
              <w:rPr>
                <w:rFonts w:eastAsia="宋体" w:hint="eastAsia"/>
                <w:lang w:eastAsia="zh-CN"/>
              </w:rPr>
              <w:t xml:space="preserve">raffic </w:t>
            </w:r>
            <w:r w:rsidRPr="00A76B7E">
              <w:rPr>
                <w:rFonts w:eastAsia="宋体"/>
                <w:lang w:eastAsia="zh-CN"/>
              </w:rPr>
              <w:t>type: Aperiodic traffic</w:t>
            </w:r>
          </w:p>
          <w:p w14:paraId="591E10B4" w14:textId="77777777" w:rsidR="00A13760" w:rsidRPr="00A76B7E" w:rsidRDefault="00A13760" w:rsidP="00091320">
            <w:pPr>
              <w:pStyle w:val="a0"/>
              <w:adjustRightInd w:val="0"/>
              <w:snapToGrid w:val="0"/>
              <w:spacing w:after="0"/>
              <w:rPr>
                <w:rFonts w:eastAsia="宋体"/>
                <w:lang w:eastAsia="zh-CN"/>
              </w:rPr>
            </w:pPr>
            <w:r>
              <w:rPr>
                <w:rFonts w:eastAsia="宋体"/>
                <w:lang w:eastAsia="zh-CN"/>
              </w:rPr>
              <w:t xml:space="preserve">Traffic load: </w:t>
            </w:r>
            <w:r w:rsidRPr="0059724E">
              <w:rPr>
                <w:sz w:val="18"/>
                <w:szCs w:val="18"/>
                <w:lang w:eastAsia="zh-CN"/>
              </w:rPr>
              <w:t>Medium Intensity</w:t>
            </w:r>
          </w:p>
          <w:p w14:paraId="7173AD1E" w14:textId="77777777" w:rsidR="00A13760" w:rsidRPr="00A76B7E" w:rsidRDefault="00A13760" w:rsidP="00091320">
            <w:pPr>
              <w:pStyle w:val="a0"/>
              <w:adjustRightInd w:val="0"/>
              <w:snapToGrid w:val="0"/>
              <w:spacing w:after="0"/>
              <w:rPr>
                <w:rFonts w:eastAsia="宋体"/>
                <w:lang w:eastAsia="zh-CN"/>
              </w:rPr>
            </w:pPr>
            <w:r w:rsidRPr="00A76B7E">
              <w:rPr>
                <w:rFonts w:eastAsia="宋体"/>
                <w:lang w:eastAsia="zh-CN"/>
              </w:rPr>
              <w:t>P</w:t>
            </w:r>
            <w:r w:rsidRPr="00A76B7E">
              <w:rPr>
                <w:rFonts w:eastAsia="宋体" w:hint="eastAsia"/>
                <w:lang w:eastAsia="zh-CN"/>
              </w:rPr>
              <w:t xml:space="preserve">acket </w:t>
            </w:r>
            <w:r w:rsidRPr="00A76B7E">
              <w:rPr>
                <w:rFonts w:eastAsia="宋体"/>
                <w:lang w:eastAsia="zh-CN"/>
              </w:rPr>
              <w:t xml:space="preserve">arrival interval: </w:t>
            </w:r>
            <w:bookmarkStart w:id="112" w:name="OLE_LINK4"/>
            <w:bookmarkStart w:id="113" w:name="OLE_LINK13"/>
            <w:r>
              <w:rPr>
                <w:rFonts w:eastAsia="宋体"/>
                <w:lang w:eastAsia="zh-CN"/>
              </w:rPr>
              <w:t>5</w:t>
            </w:r>
            <w:r w:rsidRPr="00A76B7E">
              <w:rPr>
                <w:rFonts w:eastAsia="宋体"/>
                <w:lang w:eastAsia="zh-CN"/>
              </w:rPr>
              <w:t xml:space="preserve">0ms+an exponential random variable with the mean of </w:t>
            </w:r>
            <w:r>
              <w:rPr>
                <w:rFonts w:eastAsia="宋体"/>
                <w:lang w:eastAsia="zh-CN"/>
              </w:rPr>
              <w:t>5</w:t>
            </w:r>
            <w:r w:rsidRPr="00A76B7E">
              <w:rPr>
                <w:rFonts w:eastAsia="宋体"/>
                <w:lang w:eastAsia="zh-CN"/>
              </w:rPr>
              <w:t>0ms</w:t>
            </w:r>
            <w:bookmarkEnd w:id="112"/>
            <w:bookmarkEnd w:id="113"/>
          </w:p>
          <w:p w14:paraId="7DC54F08" w14:textId="77777777" w:rsidR="00A13760" w:rsidRPr="00A76B7E" w:rsidRDefault="00A13760" w:rsidP="00091320">
            <w:pPr>
              <w:pStyle w:val="a0"/>
              <w:adjustRightInd w:val="0"/>
              <w:snapToGrid w:val="0"/>
              <w:spacing w:after="0"/>
              <w:rPr>
                <w:rFonts w:eastAsia="宋体"/>
                <w:lang w:eastAsia="zh-CN"/>
              </w:rPr>
            </w:pPr>
            <w:r w:rsidRPr="00A76B7E">
              <w:rPr>
                <w:rFonts w:eastAsia="宋体"/>
                <w:lang w:eastAsia="zh-CN"/>
              </w:rPr>
              <w:t>P</w:t>
            </w:r>
            <w:r w:rsidRPr="00A76B7E">
              <w:rPr>
                <w:rFonts w:eastAsia="宋体" w:hint="eastAsia"/>
                <w:lang w:eastAsia="zh-CN"/>
              </w:rPr>
              <w:t xml:space="preserve">acket </w:t>
            </w:r>
            <w:r w:rsidRPr="00A76B7E">
              <w:rPr>
                <w:rFonts w:eastAsia="宋体"/>
                <w:lang w:eastAsia="zh-CN"/>
              </w:rPr>
              <w:t xml:space="preserve">latency requirement: </w:t>
            </w:r>
            <w:r>
              <w:rPr>
                <w:rFonts w:eastAsia="宋体"/>
                <w:lang w:eastAsia="zh-CN"/>
              </w:rPr>
              <w:t>5</w:t>
            </w:r>
            <w:r w:rsidRPr="00A76B7E">
              <w:rPr>
                <w:rFonts w:eastAsia="宋体"/>
                <w:lang w:eastAsia="zh-CN"/>
              </w:rPr>
              <w:t>0ms</w:t>
            </w:r>
          </w:p>
          <w:p w14:paraId="1575DEEB" w14:textId="77777777" w:rsidR="00A13760" w:rsidRPr="002A501C" w:rsidRDefault="00A13760" w:rsidP="00091320">
            <w:pPr>
              <w:pStyle w:val="a0"/>
              <w:adjustRightInd w:val="0"/>
              <w:snapToGrid w:val="0"/>
              <w:spacing w:after="0"/>
              <w:rPr>
                <w:rFonts w:eastAsia="宋体"/>
                <w:lang w:eastAsia="zh-CN"/>
              </w:rPr>
            </w:pPr>
            <w:r w:rsidRPr="00A76B7E">
              <w:rPr>
                <w:rFonts w:eastAsia="宋体"/>
                <w:lang w:eastAsia="zh-CN"/>
              </w:rPr>
              <w:t>Packet size: 200-2000byte</w:t>
            </w:r>
          </w:p>
        </w:tc>
      </w:tr>
      <w:tr w:rsidR="00A13760" w:rsidRPr="002A501C" w14:paraId="0DA5FC57" w14:textId="77777777" w:rsidTr="00091320">
        <w:tc>
          <w:tcPr>
            <w:tcW w:w="4509" w:type="dxa"/>
          </w:tcPr>
          <w:p w14:paraId="1AC80F3A" w14:textId="77777777" w:rsidR="00A13760" w:rsidRPr="002A501C" w:rsidRDefault="00A13760" w:rsidP="00091320">
            <w:pPr>
              <w:pStyle w:val="a0"/>
              <w:spacing w:after="0"/>
              <w:rPr>
                <w:rFonts w:eastAsia="宋体"/>
                <w:lang w:eastAsia="zh-CN"/>
              </w:rPr>
            </w:pPr>
            <w:r>
              <w:rPr>
                <w:rFonts w:eastAsia="宋体" w:hint="eastAsia"/>
                <w:lang w:eastAsia="zh-CN"/>
              </w:rPr>
              <w:t>HARQ max transmission time</w:t>
            </w:r>
          </w:p>
        </w:tc>
        <w:tc>
          <w:tcPr>
            <w:tcW w:w="4510" w:type="dxa"/>
          </w:tcPr>
          <w:p w14:paraId="07FCF093" w14:textId="77777777" w:rsidR="00A13760" w:rsidRPr="002A501C" w:rsidRDefault="00A13760" w:rsidP="00091320">
            <w:pPr>
              <w:pStyle w:val="a0"/>
              <w:spacing w:after="0"/>
              <w:rPr>
                <w:rFonts w:eastAsia="宋体"/>
                <w:lang w:eastAsia="zh-CN"/>
              </w:rPr>
            </w:pPr>
            <w:r>
              <w:rPr>
                <w:rFonts w:eastAsia="宋体"/>
                <w:lang w:eastAsia="zh-CN"/>
              </w:rPr>
              <w:t>F</w:t>
            </w:r>
            <w:r>
              <w:rPr>
                <w:rFonts w:eastAsia="宋体" w:hint="eastAsia"/>
                <w:lang w:eastAsia="zh-CN"/>
              </w:rPr>
              <w:t xml:space="preserve">our </w:t>
            </w:r>
            <w:r>
              <w:rPr>
                <w:rFonts w:eastAsia="宋体"/>
                <w:lang w:eastAsia="zh-CN"/>
              </w:rPr>
              <w:t>time</w:t>
            </w:r>
          </w:p>
        </w:tc>
      </w:tr>
      <w:tr w:rsidR="00A13760" w14:paraId="5DD2993D" w14:textId="77777777" w:rsidTr="00091320">
        <w:tc>
          <w:tcPr>
            <w:tcW w:w="4509" w:type="dxa"/>
          </w:tcPr>
          <w:p w14:paraId="33CE4D47" w14:textId="77777777" w:rsidR="00A13760" w:rsidRPr="00CF7545" w:rsidRDefault="00A13760" w:rsidP="00091320">
            <w:pPr>
              <w:pStyle w:val="a0"/>
              <w:spacing w:after="0"/>
              <w:rPr>
                <w:rFonts w:eastAsiaTheme="minorEastAsia"/>
                <w:lang w:eastAsia="zh-CN"/>
              </w:rPr>
            </w:pPr>
            <w:r>
              <w:rPr>
                <w:rFonts w:eastAsiaTheme="minorEastAsia" w:hint="eastAsia"/>
                <w:lang w:eastAsia="zh-CN"/>
              </w:rPr>
              <w:t>HARQ combination</w:t>
            </w:r>
            <w:r>
              <w:rPr>
                <w:rFonts w:eastAsiaTheme="minorEastAsia"/>
                <w:lang w:eastAsia="zh-CN"/>
              </w:rPr>
              <w:t xml:space="preserve"> method</w:t>
            </w:r>
          </w:p>
        </w:tc>
        <w:tc>
          <w:tcPr>
            <w:tcW w:w="4510" w:type="dxa"/>
          </w:tcPr>
          <w:p w14:paraId="0C777510" w14:textId="77777777" w:rsidR="00A13760" w:rsidRPr="00CF7545" w:rsidRDefault="00A13760" w:rsidP="00091320">
            <w:pPr>
              <w:pStyle w:val="a0"/>
              <w:spacing w:after="0"/>
              <w:rPr>
                <w:rFonts w:eastAsiaTheme="minorEastAsia"/>
                <w:lang w:eastAsia="zh-CN"/>
              </w:rPr>
            </w:pPr>
            <w:r>
              <w:rPr>
                <w:rFonts w:eastAsiaTheme="minorEastAsia" w:hint="eastAsia"/>
                <w:lang w:eastAsia="zh-CN"/>
              </w:rPr>
              <w:t>IR</w:t>
            </w:r>
          </w:p>
        </w:tc>
      </w:tr>
      <w:tr w:rsidR="00A13760" w14:paraId="28A5AC49" w14:textId="77777777" w:rsidTr="00091320">
        <w:tc>
          <w:tcPr>
            <w:tcW w:w="4509" w:type="dxa"/>
          </w:tcPr>
          <w:p w14:paraId="734D9C5D" w14:textId="77777777" w:rsidR="00A13760" w:rsidRDefault="00A13760" w:rsidP="00091320">
            <w:pPr>
              <w:pStyle w:val="a0"/>
              <w:spacing w:after="0"/>
              <w:rPr>
                <w:rFonts w:eastAsiaTheme="minorEastAsia"/>
                <w:lang w:eastAsia="zh-CN"/>
              </w:rPr>
            </w:pPr>
            <w:r>
              <w:rPr>
                <w:rFonts w:eastAsiaTheme="minorEastAsia" w:hint="eastAsia"/>
                <w:lang w:eastAsia="zh-CN"/>
              </w:rPr>
              <w:t>Feedback distance</w:t>
            </w:r>
          </w:p>
        </w:tc>
        <w:tc>
          <w:tcPr>
            <w:tcW w:w="4510" w:type="dxa"/>
          </w:tcPr>
          <w:p w14:paraId="03748883" w14:textId="77777777" w:rsidR="00A13760" w:rsidRPr="008C25D0" w:rsidRDefault="00A13760" w:rsidP="00091320">
            <w:pPr>
              <w:pStyle w:val="a0"/>
              <w:spacing w:after="0"/>
              <w:rPr>
                <w:rFonts w:eastAsiaTheme="minorEastAsia"/>
                <w:lang w:eastAsia="zh-CN"/>
              </w:rPr>
            </w:pPr>
            <w:r w:rsidRPr="00C5475E">
              <w:rPr>
                <w:szCs w:val="18"/>
                <w:lang w:eastAsia="zh-CN"/>
              </w:rPr>
              <w:t>Urban</w:t>
            </w:r>
            <w:r>
              <w:rPr>
                <w:szCs w:val="18"/>
                <w:lang w:eastAsia="zh-CN"/>
              </w:rPr>
              <w:t xml:space="preserve">: 150m    </w:t>
            </w:r>
            <w:r w:rsidRPr="00C5475E">
              <w:rPr>
                <w:szCs w:val="18"/>
                <w:lang w:eastAsia="zh-CN"/>
              </w:rPr>
              <w:t>Highway</w:t>
            </w:r>
            <w:r>
              <w:rPr>
                <w:szCs w:val="18"/>
                <w:lang w:eastAsia="zh-CN"/>
              </w:rPr>
              <w:t>: 320m</w:t>
            </w:r>
          </w:p>
        </w:tc>
      </w:tr>
      <w:tr w:rsidR="00A13760" w14:paraId="5B5C0796" w14:textId="77777777" w:rsidTr="00091320">
        <w:tc>
          <w:tcPr>
            <w:tcW w:w="4509" w:type="dxa"/>
          </w:tcPr>
          <w:p w14:paraId="76CF23D0" w14:textId="77777777" w:rsidR="00A13760" w:rsidRDefault="00A13760" w:rsidP="00091320">
            <w:pPr>
              <w:pStyle w:val="a0"/>
              <w:spacing w:after="0"/>
              <w:rPr>
                <w:rFonts w:eastAsiaTheme="minorEastAsia"/>
                <w:lang w:eastAsia="zh-CN"/>
              </w:rPr>
            </w:pPr>
            <w:r>
              <w:rPr>
                <w:rFonts w:eastAsiaTheme="minorEastAsia" w:hint="eastAsia"/>
                <w:lang w:eastAsia="zh-CN"/>
              </w:rPr>
              <w:t>RSRP threshold</w:t>
            </w:r>
          </w:p>
        </w:tc>
        <w:tc>
          <w:tcPr>
            <w:tcW w:w="4510" w:type="dxa"/>
          </w:tcPr>
          <w:p w14:paraId="039DE4B8" w14:textId="77777777" w:rsidR="00A13760" w:rsidRDefault="00A13760" w:rsidP="00091320">
            <w:pPr>
              <w:pStyle w:val="a0"/>
              <w:spacing w:after="0"/>
              <w:rPr>
                <w:rFonts w:eastAsiaTheme="minorEastAsia"/>
                <w:lang w:eastAsia="zh-CN"/>
              </w:rPr>
            </w:pPr>
            <w:r>
              <w:rPr>
                <w:rFonts w:eastAsiaTheme="minorEastAsia"/>
                <w:lang w:eastAsia="zh-CN"/>
              </w:rPr>
              <w:t>(</w:t>
            </w:r>
            <w:r>
              <w:rPr>
                <w:rFonts w:eastAsiaTheme="minorEastAsia" w:hint="eastAsia"/>
                <w:lang w:eastAsia="zh-CN"/>
              </w:rPr>
              <w:t>-65</w:t>
            </w:r>
            <w:r>
              <w:rPr>
                <w:rFonts w:eastAsiaTheme="minorEastAsia"/>
                <w:lang w:eastAsia="zh-CN"/>
              </w:rPr>
              <w:t>/-75/-85/-95) dBm</w:t>
            </w:r>
          </w:p>
        </w:tc>
      </w:tr>
      <w:tr w:rsidR="00A13760" w14:paraId="64997C95" w14:textId="77777777" w:rsidTr="00091320">
        <w:tc>
          <w:tcPr>
            <w:tcW w:w="4509" w:type="dxa"/>
          </w:tcPr>
          <w:p w14:paraId="749BEDCA" w14:textId="77777777" w:rsidR="00A13760" w:rsidRDefault="00A13760" w:rsidP="00091320">
            <w:pPr>
              <w:pStyle w:val="a0"/>
              <w:spacing w:after="0"/>
              <w:rPr>
                <w:rFonts w:eastAsiaTheme="minorEastAsia"/>
                <w:lang w:eastAsia="zh-CN"/>
              </w:rPr>
            </w:pPr>
            <w:r>
              <w:rPr>
                <w:rFonts w:eastAsiaTheme="minorEastAsia"/>
                <w:lang w:eastAsia="zh-CN"/>
              </w:rPr>
              <w:t>R</w:t>
            </w:r>
            <w:r>
              <w:rPr>
                <w:rFonts w:eastAsiaTheme="minorEastAsia" w:hint="eastAsia"/>
                <w:lang w:eastAsia="zh-CN"/>
              </w:rPr>
              <w:t xml:space="preserve">esource </w:t>
            </w:r>
            <w:r>
              <w:rPr>
                <w:rFonts w:eastAsiaTheme="minorEastAsia"/>
                <w:lang w:eastAsia="zh-CN"/>
              </w:rPr>
              <w:t>for retransmission</w:t>
            </w:r>
          </w:p>
        </w:tc>
        <w:tc>
          <w:tcPr>
            <w:tcW w:w="4510" w:type="dxa"/>
          </w:tcPr>
          <w:p w14:paraId="1CFE5898" w14:textId="77777777" w:rsidR="00A13760" w:rsidRDefault="00A13760" w:rsidP="00091320">
            <w:pPr>
              <w:pStyle w:val="a0"/>
              <w:spacing w:after="0"/>
              <w:rPr>
                <w:rFonts w:eastAsiaTheme="minorEastAsia"/>
                <w:lang w:eastAsia="zh-CN"/>
              </w:rPr>
            </w:pPr>
            <w:r>
              <w:rPr>
                <w:rFonts w:eastAsiaTheme="minorEastAsia"/>
                <w:lang w:eastAsia="zh-CN"/>
              </w:rPr>
              <w:t>R</w:t>
            </w:r>
            <w:r>
              <w:rPr>
                <w:rFonts w:eastAsiaTheme="minorEastAsia" w:hint="eastAsia"/>
                <w:lang w:eastAsia="zh-CN"/>
              </w:rPr>
              <w:t>eserve</w:t>
            </w:r>
            <w:r>
              <w:rPr>
                <w:rFonts w:eastAsiaTheme="minorEastAsia"/>
                <w:lang w:eastAsia="zh-CN"/>
              </w:rPr>
              <w:t>d via resource selection at first transmission time</w:t>
            </w:r>
          </w:p>
        </w:tc>
      </w:tr>
      <w:tr w:rsidR="00A13760" w14:paraId="42D6E3EB" w14:textId="77777777" w:rsidTr="00091320">
        <w:tc>
          <w:tcPr>
            <w:tcW w:w="4509" w:type="dxa"/>
          </w:tcPr>
          <w:p w14:paraId="6F4D5743" w14:textId="77777777" w:rsidR="00A13760" w:rsidRDefault="00A13760" w:rsidP="00091320">
            <w:pPr>
              <w:pStyle w:val="a0"/>
              <w:spacing w:after="0"/>
              <w:rPr>
                <w:rFonts w:eastAsiaTheme="minorEastAsia"/>
                <w:lang w:eastAsia="zh-CN"/>
              </w:rPr>
            </w:pPr>
            <w:r w:rsidRPr="002A501C">
              <w:rPr>
                <w:rFonts w:eastAsia="宋体"/>
                <w:lang w:eastAsia="zh-CN"/>
              </w:rPr>
              <w:lastRenderedPageBreak/>
              <w:t>C</w:t>
            </w:r>
            <w:r w:rsidRPr="002A501C">
              <w:rPr>
                <w:rFonts w:eastAsia="宋体" w:hint="eastAsia"/>
                <w:lang w:eastAsia="zh-CN"/>
              </w:rPr>
              <w:t xml:space="preserve">hannel </w:t>
            </w:r>
            <w:r w:rsidRPr="002A501C">
              <w:rPr>
                <w:rFonts w:eastAsia="宋体"/>
                <w:lang w:eastAsia="zh-CN"/>
              </w:rPr>
              <w:t>model</w:t>
            </w:r>
          </w:p>
        </w:tc>
        <w:tc>
          <w:tcPr>
            <w:tcW w:w="4510" w:type="dxa"/>
          </w:tcPr>
          <w:p w14:paraId="05199E34" w14:textId="77777777" w:rsidR="00A13760" w:rsidRDefault="00A13760" w:rsidP="00091320">
            <w:pPr>
              <w:pStyle w:val="a0"/>
              <w:spacing w:after="0"/>
              <w:rPr>
                <w:rFonts w:eastAsiaTheme="minorEastAsia"/>
                <w:lang w:eastAsia="zh-CN"/>
              </w:rPr>
            </w:pPr>
            <w:r w:rsidRPr="002A501C">
              <w:rPr>
                <w:rFonts w:eastAsia="宋体" w:hint="eastAsia"/>
                <w:lang w:eastAsia="zh-CN"/>
              </w:rPr>
              <w:t>N</w:t>
            </w:r>
            <w:r w:rsidRPr="002A501C">
              <w:rPr>
                <w:rFonts w:eastAsia="宋体"/>
                <w:lang w:eastAsia="zh-CN"/>
              </w:rPr>
              <w:t xml:space="preserve">R </w:t>
            </w:r>
            <w:r>
              <w:rPr>
                <w:rFonts w:eastAsia="宋体"/>
                <w:lang w:eastAsia="zh-CN"/>
              </w:rPr>
              <w:t>high</w:t>
            </w:r>
            <w:r w:rsidRPr="002A501C">
              <w:rPr>
                <w:rFonts w:eastAsia="宋体"/>
                <w:lang w:eastAsia="zh-CN"/>
              </w:rPr>
              <w:t xml:space="preserve">way channel model defined in 37.885 </w:t>
            </w:r>
            <w:r>
              <w:rPr>
                <w:rFonts w:eastAsia="宋体"/>
                <w:lang w:eastAsia="zh-CN"/>
              </w:rPr>
              <w:fldChar w:fldCharType="begin"/>
            </w:r>
            <w:r>
              <w:rPr>
                <w:rFonts w:eastAsia="宋体"/>
                <w:lang w:eastAsia="zh-CN"/>
              </w:rPr>
              <w:instrText xml:space="preserve"> REF _Ref1204825 \r \h </w:instrText>
            </w:r>
            <w:r>
              <w:rPr>
                <w:rFonts w:eastAsia="宋体"/>
                <w:lang w:eastAsia="zh-CN"/>
              </w:rPr>
            </w:r>
            <w:r>
              <w:rPr>
                <w:rFonts w:eastAsia="宋体"/>
                <w:lang w:eastAsia="zh-CN"/>
              </w:rPr>
              <w:fldChar w:fldCharType="separate"/>
            </w:r>
            <w:r w:rsidR="00E74901">
              <w:rPr>
                <w:rFonts w:eastAsia="宋体"/>
                <w:lang w:eastAsia="zh-CN"/>
              </w:rPr>
              <w:t>[5]</w:t>
            </w:r>
            <w:r>
              <w:rPr>
                <w:rFonts w:eastAsia="宋体"/>
                <w:lang w:eastAsia="zh-CN"/>
              </w:rPr>
              <w:fldChar w:fldCharType="end"/>
            </w:r>
          </w:p>
        </w:tc>
      </w:tr>
    </w:tbl>
    <w:p w14:paraId="48F27C99" w14:textId="77777777" w:rsidR="00A13760" w:rsidRDefault="00A13760" w:rsidP="00A13760">
      <w:pPr>
        <w:pStyle w:val="a0"/>
        <w:spacing w:after="0"/>
        <w:rPr>
          <w:rFonts w:eastAsia="宋体"/>
          <w:lang w:eastAsia="zh-CN"/>
        </w:rPr>
      </w:pPr>
    </w:p>
    <w:p w14:paraId="19A2C556" w14:textId="77777777" w:rsidR="00A13760" w:rsidRPr="007A0851" w:rsidRDefault="00A13760" w:rsidP="00A13760">
      <w:pPr>
        <w:pStyle w:val="a5"/>
        <w:jc w:val="center"/>
        <w:rPr>
          <w:rFonts w:eastAsia="宋体"/>
          <w:lang w:eastAsia="zh-CN"/>
        </w:rPr>
      </w:pPr>
    </w:p>
    <w:p w14:paraId="14794039" w14:textId="77777777" w:rsidR="00A13760" w:rsidRDefault="00A13760" w:rsidP="00A13760">
      <w:pPr>
        <w:pStyle w:val="a5"/>
        <w:keepNext/>
        <w:jc w:val="center"/>
      </w:pPr>
      <w:bookmarkStart w:id="114" w:name="_Ref16774513"/>
      <w:r>
        <w:t xml:space="preserve">Table </w:t>
      </w:r>
      <w:r>
        <w:rPr>
          <w:noProof/>
        </w:rPr>
        <w:fldChar w:fldCharType="begin"/>
      </w:r>
      <w:r>
        <w:rPr>
          <w:noProof/>
        </w:rPr>
        <w:instrText xml:space="preserve"> SEQ Table \* ARABIC </w:instrText>
      </w:r>
      <w:r>
        <w:rPr>
          <w:noProof/>
        </w:rPr>
        <w:fldChar w:fldCharType="separate"/>
      </w:r>
      <w:r w:rsidR="00E74901">
        <w:rPr>
          <w:noProof/>
        </w:rPr>
        <w:t>2</w:t>
      </w:r>
      <w:r>
        <w:rPr>
          <w:noProof/>
        </w:rPr>
        <w:fldChar w:fldCharType="end"/>
      </w:r>
      <w:bookmarkEnd w:id="114"/>
      <w:r>
        <w:t xml:space="preserve"> </w:t>
      </w:r>
      <w:r w:rsidRPr="003739EE">
        <w:t xml:space="preserve">System level simulation assumption for </w:t>
      </w:r>
      <w:r>
        <w:t>power control</w:t>
      </w:r>
    </w:p>
    <w:tbl>
      <w:tblPr>
        <w:tblStyle w:val="a8"/>
        <w:tblW w:w="0" w:type="auto"/>
        <w:tblLook w:val="04A0" w:firstRow="1" w:lastRow="0" w:firstColumn="1" w:lastColumn="0" w:noHBand="0" w:noVBand="1"/>
      </w:tblPr>
      <w:tblGrid>
        <w:gridCol w:w="4509"/>
        <w:gridCol w:w="4510"/>
      </w:tblGrid>
      <w:tr w:rsidR="00A13760" w14:paraId="76B5347F" w14:textId="77777777" w:rsidTr="00091320">
        <w:tc>
          <w:tcPr>
            <w:tcW w:w="4509" w:type="dxa"/>
            <w:shd w:val="clear" w:color="auto" w:fill="BFBFBF" w:themeFill="background1" w:themeFillShade="BF"/>
          </w:tcPr>
          <w:p w14:paraId="0AA1853B" w14:textId="77777777" w:rsidR="00A13760" w:rsidRPr="00BF5154" w:rsidRDefault="00A13760" w:rsidP="00091320">
            <w:pPr>
              <w:pStyle w:val="a0"/>
              <w:rPr>
                <w:rFonts w:eastAsiaTheme="minorEastAsia"/>
                <w:b/>
                <w:lang w:eastAsia="zh-CN"/>
              </w:rPr>
            </w:pPr>
            <w:r w:rsidRPr="00BF5154">
              <w:rPr>
                <w:rFonts w:eastAsiaTheme="minorEastAsia" w:hint="eastAsia"/>
                <w:b/>
                <w:lang w:eastAsia="zh-CN"/>
              </w:rPr>
              <w:t>Parameter</w:t>
            </w:r>
          </w:p>
        </w:tc>
        <w:tc>
          <w:tcPr>
            <w:tcW w:w="4510" w:type="dxa"/>
            <w:shd w:val="clear" w:color="auto" w:fill="BFBFBF" w:themeFill="background1" w:themeFillShade="BF"/>
          </w:tcPr>
          <w:p w14:paraId="7180D696" w14:textId="77777777" w:rsidR="00A13760" w:rsidRPr="00BF5154" w:rsidRDefault="00A13760" w:rsidP="00091320">
            <w:pPr>
              <w:pStyle w:val="a0"/>
              <w:rPr>
                <w:rFonts w:eastAsiaTheme="minorEastAsia"/>
                <w:b/>
                <w:lang w:eastAsia="zh-CN"/>
              </w:rPr>
            </w:pPr>
            <w:r w:rsidRPr="00BF5154">
              <w:rPr>
                <w:rFonts w:eastAsiaTheme="minorEastAsia"/>
                <w:b/>
                <w:lang w:eastAsia="zh-CN"/>
              </w:rPr>
              <w:t>value</w:t>
            </w:r>
          </w:p>
        </w:tc>
      </w:tr>
      <w:tr w:rsidR="00A13760" w14:paraId="0450257D" w14:textId="77777777" w:rsidTr="00091320">
        <w:tc>
          <w:tcPr>
            <w:tcW w:w="4509" w:type="dxa"/>
            <w:shd w:val="clear" w:color="auto" w:fill="auto"/>
          </w:tcPr>
          <w:p w14:paraId="20ABDDA8" w14:textId="77777777" w:rsidR="00A13760" w:rsidRPr="00CF7545" w:rsidRDefault="00A13760" w:rsidP="00091320">
            <w:pPr>
              <w:pStyle w:val="a0"/>
              <w:rPr>
                <w:rFonts w:eastAsiaTheme="minorEastAsia"/>
                <w:lang w:eastAsia="zh-CN"/>
              </w:rPr>
            </w:pPr>
            <w:r w:rsidRPr="00CF7545">
              <w:rPr>
                <w:rFonts w:eastAsiaTheme="minorEastAsia" w:hint="eastAsia"/>
                <w:lang w:eastAsia="zh-CN"/>
              </w:rPr>
              <w:t>D</w:t>
            </w:r>
            <w:r w:rsidRPr="00CF7545">
              <w:rPr>
                <w:rFonts w:eastAsiaTheme="minorEastAsia"/>
                <w:lang w:eastAsia="zh-CN"/>
              </w:rPr>
              <w:t>eployment</w:t>
            </w:r>
          </w:p>
        </w:tc>
        <w:tc>
          <w:tcPr>
            <w:tcW w:w="4510" w:type="dxa"/>
            <w:shd w:val="clear" w:color="auto" w:fill="auto"/>
          </w:tcPr>
          <w:p w14:paraId="7C6330B2" w14:textId="77777777" w:rsidR="00A13760" w:rsidRPr="00CF7545" w:rsidRDefault="00A13760" w:rsidP="00091320">
            <w:pPr>
              <w:pStyle w:val="a0"/>
              <w:rPr>
                <w:rFonts w:eastAsiaTheme="minorEastAsia"/>
                <w:lang w:eastAsia="zh-CN"/>
              </w:rPr>
            </w:pPr>
            <w:r>
              <w:rPr>
                <w:rFonts w:eastAsiaTheme="minorEastAsia"/>
                <w:lang w:eastAsia="zh-CN"/>
              </w:rPr>
              <w:t>Highway, Urban</w:t>
            </w:r>
          </w:p>
        </w:tc>
      </w:tr>
      <w:tr w:rsidR="00A13760" w14:paraId="0D1A170A" w14:textId="77777777" w:rsidTr="00091320">
        <w:tc>
          <w:tcPr>
            <w:tcW w:w="4509" w:type="dxa"/>
            <w:shd w:val="clear" w:color="auto" w:fill="auto"/>
          </w:tcPr>
          <w:p w14:paraId="11BAD39A" w14:textId="77777777" w:rsidR="00A13760" w:rsidRPr="00CF7545" w:rsidRDefault="00A13760" w:rsidP="00091320">
            <w:pPr>
              <w:pStyle w:val="a0"/>
              <w:rPr>
                <w:rFonts w:eastAsiaTheme="minorEastAsia"/>
                <w:lang w:eastAsia="zh-CN"/>
              </w:rPr>
            </w:pPr>
            <w:r>
              <w:rPr>
                <w:rFonts w:eastAsiaTheme="minorEastAsia" w:hint="eastAsia"/>
                <w:lang w:eastAsia="zh-CN"/>
              </w:rPr>
              <w:t>U</w:t>
            </w:r>
            <w:r>
              <w:rPr>
                <w:rFonts w:eastAsiaTheme="minorEastAsia"/>
                <w:lang w:eastAsia="zh-CN"/>
              </w:rPr>
              <w:t>E drop</w:t>
            </w:r>
          </w:p>
        </w:tc>
        <w:tc>
          <w:tcPr>
            <w:tcW w:w="4510" w:type="dxa"/>
            <w:shd w:val="clear" w:color="auto" w:fill="auto"/>
          </w:tcPr>
          <w:p w14:paraId="47546E59" w14:textId="77777777" w:rsidR="00A13760" w:rsidRPr="00CF7545" w:rsidRDefault="00A13760" w:rsidP="00091320">
            <w:pPr>
              <w:pStyle w:val="a0"/>
              <w:rPr>
                <w:rFonts w:eastAsiaTheme="minorEastAsia"/>
                <w:lang w:eastAsia="zh-CN"/>
              </w:rPr>
            </w:pPr>
            <w:r>
              <w:rPr>
                <w:rFonts w:eastAsiaTheme="minorEastAsia" w:hint="eastAsia"/>
                <w:lang w:eastAsia="zh-CN"/>
              </w:rPr>
              <w:t>O</w:t>
            </w:r>
            <w:r>
              <w:rPr>
                <w:rFonts w:eastAsiaTheme="minorEastAsia"/>
                <w:lang w:eastAsia="zh-CN"/>
              </w:rPr>
              <w:t>ption A</w:t>
            </w:r>
            <w:r>
              <w:rPr>
                <w:rFonts w:eastAsiaTheme="minorEastAsia" w:hint="eastAsia"/>
                <w:lang w:eastAsia="zh-CN"/>
              </w:rPr>
              <w:t xml:space="preserve"> </w:t>
            </w:r>
            <w:r>
              <w:rPr>
                <w:rFonts w:eastAsiaTheme="minorEastAsia"/>
                <w:lang w:eastAsia="zh-CN"/>
              </w:rPr>
              <w:t>(140km/h for highway, 60km/h for urban)</w:t>
            </w:r>
          </w:p>
        </w:tc>
      </w:tr>
      <w:tr w:rsidR="00A13760" w14:paraId="718F117F" w14:textId="77777777" w:rsidTr="00091320">
        <w:tc>
          <w:tcPr>
            <w:tcW w:w="4509" w:type="dxa"/>
          </w:tcPr>
          <w:p w14:paraId="3CF291C8" w14:textId="77777777" w:rsidR="00A13760" w:rsidRDefault="00A13760" w:rsidP="00091320">
            <w:pPr>
              <w:pStyle w:val="a0"/>
              <w:rPr>
                <w:rFonts w:eastAsiaTheme="minorEastAsia"/>
                <w:lang w:eastAsia="zh-CN"/>
              </w:rPr>
            </w:pPr>
            <w:r>
              <w:rPr>
                <w:rFonts w:eastAsiaTheme="minorEastAsia"/>
                <w:lang w:eastAsia="zh-CN"/>
              </w:rPr>
              <w:t>C</w:t>
            </w:r>
            <w:r>
              <w:rPr>
                <w:rFonts w:eastAsiaTheme="minorEastAsia" w:hint="eastAsia"/>
                <w:lang w:eastAsia="zh-CN"/>
              </w:rPr>
              <w:t xml:space="preserve">arrier </w:t>
            </w:r>
            <w:r>
              <w:rPr>
                <w:rFonts w:eastAsiaTheme="minorEastAsia"/>
                <w:lang w:eastAsia="zh-CN"/>
              </w:rPr>
              <w:t>frequency</w:t>
            </w:r>
          </w:p>
        </w:tc>
        <w:tc>
          <w:tcPr>
            <w:tcW w:w="4510" w:type="dxa"/>
          </w:tcPr>
          <w:p w14:paraId="40CF7382" w14:textId="77777777" w:rsidR="00A13760" w:rsidRDefault="00A13760" w:rsidP="00091320">
            <w:pPr>
              <w:pStyle w:val="a0"/>
              <w:rPr>
                <w:rFonts w:eastAsiaTheme="minorEastAsia"/>
                <w:lang w:eastAsia="zh-CN"/>
              </w:rPr>
            </w:pPr>
            <w:r>
              <w:rPr>
                <w:rFonts w:eastAsiaTheme="minorEastAsia" w:hint="eastAsia"/>
                <w:lang w:eastAsia="zh-CN"/>
              </w:rPr>
              <w:t>6GH</w:t>
            </w:r>
            <w:r>
              <w:rPr>
                <w:rFonts w:eastAsiaTheme="minorEastAsia"/>
                <w:lang w:eastAsia="zh-CN"/>
              </w:rPr>
              <w:t>z</w:t>
            </w:r>
          </w:p>
        </w:tc>
      </w:tr>
      <w:tr w:rsidR="00A13760" w14:paraId="78E3C336" w14:textId="77777777" w:rsidTr="00091320">
        <w:tc>
          <w:tcPr>
            <w:tcW w:w="4509" w:type="dxa"/>
          </w:tcPr>
          <w:p w14:paraId="189F3C16" w14:textId="77777777" w:rsidR="00A13760" w:rsidRDefault="00A13760" w:rsidP="00091320">
            <w:pPr>
              <w:pStyle w:val="a0"/>
              <w:rPr>
                <w:rFonts w:eastAsiaTheme="minorEastAsia"/>
                <w:lang w:eastAsia="zh-CN"/>
              </w:rPr>
            </w:pPr>
            <w:r>
              <w:rPr>
                <w:rFonts w:eastAsiaTheme="minorEastAsia"/>
                <w:lang w:eastAsia="zh-CN"/>
              </w:rPr>
              <w:t>B</w:t>
            </w:r>
            <w:r>
              <w:rPr>
                <w:rFonts w:eastAsiaTheme="minorEastAsia" w:hint="eastAsia"/>
                <w:lang w:eastAsia="zh-CN"/>
              </w:rPr>
              <w:t xml:space="preserve">andwidth </w:t>
            </w:r>
          </w:p>
        </w:tc>
        <w:tc>
          <w:tcPr>
            <w:tcW w:w="4510" w:type="dxa"/>
          </w:tcPr>
          <w:p w14:paraId="2FD0D0B7" w14:textId="77777777" w:rsidR="00A13760" w:rsidRDefault="00A13760" w:rsidP="00091320">
            <w:pPr>
              <w:pStyle w:val="a0"/>
              <w:rPr>
                <w:rFonts w:eastAsiaTheme="minorEastAsia"/>
                <w:lang w:eastAsia="zh-CN"/>
              </w:rPr>
            </w:pPr>
            <w:r>
              <w:rPr>
                <w:rFonts w:eastAsiaTheme="minorEastAsia" w:hint="eastAsia"/>
                <w:lang w:eastAsia="zh-CN"/>
              </w:rPr>
              <w:t>20MH</w:t>
            </w:r>
            <w:r>
              <w:rPr>
                <w:rFonts w:eastAsiaTheme="minorEastAsia"/>
                <w:lang w:eastAsia="zh-CN"/>
              </w:rPr>
              <w:t>z</w:t>
            </w:r>
          </w:p>
        </w:tc>
      </w:tr>
      <w:tr w:rsidR="00A13760" w14:paraId="66A5775D" w14:textId="77777777" w:rsidTr="00091320">
        <w:tc>
          <w:tcPr>
            <w:tcW w:w="4509" w:type="dxa"/>
          </w:tcPr>
          <w:p w14:paraId="54C4DA70" w14:textId="77777777" w:rsidR="00A13760" w:rsidRDefault="00A13760" w:rsidP="00091320">
            <w:pPr>
              <w:pStyle w:val="a0"/>
              <w:rPr>
                <w:rFonts w:eastAsiaTheme="minorEastAsia"/>
                <w:lang w:eastAsia="zh-CN"/>
              </w:rPr>
            </w:pPr>
            <w:r>
              <w:rPr>
                <w:rFonts w:eastAsiaTheme="minorEastAsia" w:hint="eastAsia"/>
                <w:lang w:eastAsia="zh-CN"/>
              </w:rPr>
              <w:t>S</w:t>
            </w:r>
            <w:r>
              <w:rPr>
                <w:rFonts w:eastAsiaTheme="minorEastAsia"/>
                <w:lang w:eastAsia="zh-CN"/>
              </w:rPr>
              <w:t>ubcarrier spacing</w:t>
            </w:r>
          </w:p>
        </w:tc>
        <w:tc>
          <w:tcPr>
            <w:tcW w:w="4510" w:type="dxa"/>
          </w:tcPr>
          <w:p w14:paraId="1EFCE337" w14:textId="77777777" w:rsidR="00A13760" w:rsidRDefault="00A13760" w:rsidP="00091320">
            <w:pPr>
              <w:pStyle w:val="a0"/>
              <w:rPr>
                <w:rFonts w:eastAsiaTheme="minorEastAsia"/>
                <w:lang w:eastAsia="zh-CN"/>
              </w:rPr>
            </w:pPr>
            <w:r>
              <w:rPr>
                <w:rFonts w:eastAsiaTheme="minorEastAsia" w:hint="eastAsia"/>
                <w:lang w:eastAsia="zh-CN"/>
              </w:rPr>
              <w:t>1</w:t>
            </w:r>
            <w:r>
              <w:rPr>
                <w:rFonts w:eastAsiaTheme="minorEastAsia"/>
                <w:lang w:eastAsia="zh-CN"/>
              </w:rPr>
              <w:t>5KHz</w:t>
            </w:r>
          </w:p>
        </w:tc>
      </w:tr>
      <w:tr w:rsidR="00A13760" w14:paraId="35C5063D" w14:textId="77777777" w:rsidTr="00091320">
        <w:tc>
          <w:tcPr>
            <w:tcW w:w="4509" w:type="dxa"/>
          </w:tcPr>
          <w:p w14:paraId="74E12870" w14:textId="77777777" w:rsidR="00A13760" w:rsidRDefault="00A13760" w:rsidP="00091320">
            <w:pPr>
              <w:pStyle w:val="a0"/>
              <w:rPr>
                <w:rFonts w:eastAsiaTheme="minorEastAsia"/>
                <w:lang w:eastAsia="zh-CN"/>
              </w:rPr>
            </w:pPr>
            <w:r>
              <w:rPr>
                <w:rFonts w:eastAsiaTheme="minorEastAsia"/>
                <w:lang w:eastAsia="zh-CN"/>
              </w:rPr>
              <w:t>OLPC parameter</w:t>
            </w:r>
          </w:p>
        </w:tc>
        <w:tc>
          <w:tcPr>
            <w:tcW w:w="4510" w:type="dxa"/>
          </w:tcPr>
          <w:p w14:paraId="7CD941FA" w14:textId="77777777" w:rsidR="00A13760" w:rsidRDefault="00A13760" w:rsidP="00091320">
            <w:pPr>
              <w:pStyle w:val="a0"/>
              <w:rPr>
                <w:rFonts w:eastAsiaTheme="minorEastAsia"/>
                <w:lang w:eastAsia="zh-CN"/>
              </w:rPr>
            </w:pPr>
            <w:r>
              <w:rPr>
                <w:rFonts w:eastAsiaTheme="minorEastAsia" w:hint="eastAsia"/>
                <w:lang w:eastAsia="zh-CN"/>
              </w:rPr>
              <w:t>P</w:t>
            </w:r>
            <w:r w:rsidRPr="00CC43DF">
              <w:rPr>
                <w:rFonts w:eastAsiaTheme="minorEastAsia"/>
                <w:vertAlign w:val="subscript"/>
                <w:lang w:eastAsia="zh-CN"/>
              </w:rPr>
              <w:t>0</w:t>
            </w:r>
            <w:r>
              <w:rPr>
                <w:rFonts w:eastAsiaTheme="minorEastAsia"/>
                <w:lang w:eastAsia="zh-CN"/>
              </w:rPr>
              <w:t xml:space="preserve"> = -80 dBm, </w:t>
            </w:r>
            <w:r>
              <w:rPr>
                <w:rFonts w:eastAsiaTheme="minorEastAsia" w:cs="Times"/>
                <w:lang w:eastAsia="zh-CN"/>
              </w:rPr>
              <w:t>α = 1</w:t>
            </w:r>
          </w:p>
        </w:tc>
      </w:tr>
      <w:tr w:rsidR="00A13760" w14:paraId="330A144D" w14:textId="77777777" w:rsidTr="00091320">
        <w:tc>
          <w:tcPr>
            <w:tcW w:w="4509" w:type="dxa"/>
          </w:tcPr>
          <w:p w14:paraId="628D13B8" w14:textId="77777777" w:rsidR="00A13760" w:rsidRDefault="00A13760" w:rsidP="00091320">
            <w:pPr>
              <w:pStyle w:val="a0"/>
              <w:rPr>
                <w:rFonts w:eastAsiaTheme="minorEastAsia"/>
                <w:lang w:eastAsia="zh-CN"/>
              </w:rPr>
            </w:pPr>
            <w:r>
              <w:rPr>
                <w:rFonts w:eastAsiaTheme="minorEastAsia"/>
                <w:lang w:eastAsia="zh-CN"/>
              </w:rPr>
              <w:t>T</w:t>
            </w:r>
            <w:r>
              <w:rPr>
                <w:rFonts w:eastAsiaTheme="minorEastAsia" w:hint="eastAsia"/>
                <w:lang w:eastAsia="zh-CN"/>
              </w:rPr>
              <w:t xml:space="preserve">ransmission </w:t>
            </w:r>
            <w:r>
              <w:rPr>
                <w:rFonts w:eastAsiaTheme="minorEastAsia"/>
                <w:lang w:eastAsia="zh-CN"/>
              </w:rPr>
              <w:t>type</w:t>
            </w:r>
          </w:p>
        </w:tc>
        <w:tc>
          <w:tcPr>
            <w:tcW w:w="4510" w:type="dxa"/>
          </w:tcPr>
          <w:p w14:paraId="593A7792" w14:textId="77777777" w:rsidR="00A13760" w:rsidRDefault="00A13760" w:rsidP="00091320">
            <w:pPr>
              <w:pStyle w:val="a0"/>
              <w:rPr>
                <w:rFonts w:eastAsiaTheme="minorEastAsia"/>
                <w:lang w:eastAsia="zh-CN"/>
              </w:rPr>
            </w:pPr>
            <w:r>
              <w:rPr>
                <w:rFonts w:eastAsiaTheme="minorEastAsia" w:hint="eastAsia"/>
                <w:lang w:eastAsia="zh-CN"/>
              </w:rPr>
              <w:t>U</w:t>
            </w:r>
            <w:r>
              <w:rPr>
                <w:rFonts w:eastAsiaTheme="minorEastAsia"/>
                <w:lang w:eastAsia="zh-CN"/>
              </w:rPr>
              <w:t>nicast</w:t>
            </w:r>
          </w:p>
        </w:tc>
      </w:tr>
      <w:tr w:rsidR="00A13760" w14:paraId="6B1DCAEE" w14:textId="77777777" w:rsidTr="00091320">
        <w:tc>
          <w:tcPr>
            <w:tcW w:w="4509" w:type="dxa"/>
          </w:tcPr>
          <w:p w14:paraId="24B995E8" w14:textId="77777777" w:rsidR="00A13760" w:rsidRDefault="00A13760" w:rsidP="00091320">
            <w:pPr>
              <w:pStyle w:val="a0"/>
              <w:rPr>
                <w:rFonts w:eastAsiaTheme="minorEastAsia"/>
                <w:lang w:eastAsia="zh-CN"/>
              </w:rPr>
            </w:pPr>
            <w:r>
              <w:rPr>
                <w:rFonts w:eastAsiaTheme="minorEastAsia"/>
                <w:lang w:eastAsia="zh-CN"/>
              </w:rPr>
              <w:t>T</w:t>
            </w:r>
            <w:r>
              <w:rPr>
                <w:rFonts w:eastAsiaTheme="minorEastAsia" w:hint="eastAsia"/>
                <w:lang w:eastAsia="zh-CN"/>
              </w:rPr>
              <w:t xml:space="preserve">raffic </w:t>
            </w:r>
            <w:r>
              <w:rPr>
                <w:rFonts w:eastAsiaTheme="minorEastAsia"/>
                <w:lang w:eastAsia="zh-CN"/>
              </w:rPr>
              <w:t>model</w:t>
            </w:r>
          </w:p>
        </w:tc>
        <w:tc>
          <w:tcPr>
            <w:tcW w:w="4510" w:type="dxa"/>
          </w:tcPr>
          <w:p w14:paraId="7EB8A724" w14:textId="77777777" w:rsidR="00A13760" w:rsidRPr="000609B0" w:rsidRDefault="00A13760" w:rsidP="00091320">
            <w:pPr>
              <w:pStyle w:val="a0"/>
              <w:rPr>
                <w:rFonts w:eastAsiaTheme="minorEastAsia"/>
                <w:lang w:eastAsia="zh-CN"/>
              </w:rPr>
            </w:pPr>
            <w:r>
              <w:rPr>
                <w:rFonts w:eastAsiaTheme="minorEastAsia"/>
                <w:lang w:eastAsia="zh-CN"/>
              </w:rPr>
              <w:t>P</w:t>
            </w:r>
            <w:r w:rsidRPr="0081772C">
              <w:rPr>
                <w:rFonts w:eastAsiaTheme="minorEastAsia" w:hint="eastAsia"/>
                <w:lang w:eastAsia="zh-CN"/>
              </w:rPr>
              <w:t xml:space="preserve">eriodic traffic: Medium </w:t>
            </w:r>
            <w:r w:rsidRPr="000609B0">
              <w:rPr>
                <w:rFonts w:eastAsiaTheme="minorEastAsia"/>
                <w:lang w:eastAsia="zh-CN"/>
              </w:rPr>
              <w:t>Intensity</w:t>
            </w:r>
          </w:p>
          <w:p w14:paraId="0CF10352" w14:textId="77777777" w:rsidR="00A13760" w:rsidRDefault="00A13760" w:rsidP="00091320">
            <w:pPr>
              <w:pStyle w:val="a0"/>
              <w:numPr>
                <w:ilvl w:val="0"/>
                <w:numId w:val="9"/>
              </w:numPr>
              <w:rPr>
                <w:rFonts w:eastAsiaTheme="minorEastAsia"/>
                <w:lang w:eastAsia="zh-CN"/>
              </w:rPr>
            </w:pPr>
            <w:r>
              <w:rPr>
                <w:rFonts w:eastAsiaTheme="minorEastAsia"/>
                <w:lang w:eastAsia="zh-CN"/>
              </w:rPr>
              <w:t>Inter-packet arrival time: 10ms</w:t>
            </w:r>
          </w:p>
          <w:p w14:paraId="1519225B" w14:textId="77777777" w:rsidR="00A13760" w:rsidRDefault="00A13760" w:rsidP="00091320">
            <w:pPr>
              <w:pStyle w:val="a0"/>
              <w:numPr>
                <w:ilvl w:val="0"/>
                <w:numId w:val="9"/>
              </w:numPr>
              <w:rPr>
                <w:rFonts w:eastAsiaTheme="minorEastAsia"/>
                <w:lang w:eastAsia="zh-CN"/>
              </w:rPr>
            </w:pPr>
            <w:r w:rsidRPr="00B83A36">
              <w:rPr>
                <w:rFonts w:eastAsiaTheme="minorEastAsia"/>
                <w:lang w:eastAsia="zh-CN"/>
              </w:rPr>
              <w:t xml:space="preserve">Packet size: </w:t>
            </w:r>
            <w:r>
              <w:rPr>
                <w:rFonts w:eastAsiaTheme="minorEastAsia"/>
                <w:lang w:eastAsia="zh-CN"/>
              </w:rPr>
              <w:t>800 bytes or 1200 bytes</w:t>
            </w:r>
          </w:p>
          <w:p w14:paraId="0047AE11" w14:textId="77777777" w:rsidR="00A13760" w:rsidRPr="00507A5F" w:rsidRDefault="00A13760" w:rsidP="00091320">
            <w:pPr>
              <w:pStyle w:val="a0"/>
              <w:numPr>
                <w:ilvl w:val="0"/>
                <w:numId w:val="9"/>
              </w:numPr>
              <w:rPr>
                <w:rFonts w:eastAsiaTheme="minorEastAsia"/>
                <w:lang w:eastAsia="zh-CN"/>
              </w:rPr>
            </w:pPr>
            <w:r w:rsidRPr="00507A5F">
              <w:rPr>
                <w:rFonts w:eastAsiaTheme="minorEastAsia"/>
                <w:lang w:eastAsia="zh-CN"/>
              </w:rPr>
              <w:t>Latency requirement: 10 ms</w:t>
            </w:r>
          </w:p>
          <w:p w14:paraId="58ED6DB5" w14:textId="77777777" w:rsidR="00A13760" w:rsidRPr="000609B0" w:rsidRDefault="00A13760" w:rsidP="00091320">
            <w:pPr>
              <w:pStyle w:val="a0"/>
              <w:rPr>
                <w:rFonts w:eastAsiaTheme="minorEastAsia"/>
                <w:lang w:eastAsia="zh-CN"/>
              </w:rPr>
            </w:pPr>
            <w:r w:rsidRPr="0081772C">
              <w:rPr>
                <w:rFonts w:eastAsiaTheme="minorEastAsia" w:hint="eastAsia"/>
                <w:lang w:eastAsia="zh-CN"/>
              </w:rPr>
              <w:t xml:space="preserve">Aperiodic traffic: Medium </w:t>
            </w:r>
            <w:r w:rsidRPr="000609B0">
              <w:rPr>
                <w:rFonts w:eastAsiaTheme="minorEastAsia"/>
                <w:lang w:eastAsia="zh-CN"/>
              </w:rPr>
              <w:t>Intensity</w:t>
            </w:r>
          </w:p>
          <w:p w14:paraId="2796A70D" w14:textId="77777777" w:rsidR="00A13760" w:rsidRDefault="00A13760" w:rsidP="00091320">
            <w:pPr>
              <w:pStyle w:val="a0"/>
              <w:numPr>
                <w:ilvl w:val="0"/>
                <w:numId w:val="9"/>
              </w:numPr>
              <w:rPr>
                <w:rFonts w:eastAsiaTheme="minorEastAsia"/>
                <w:lang w:eastAsia="zh-CN"/>
              </w:rPr>
            </w:pPr>
            <w:r>
              <w:rPr>
                <w:rFonts w:eastAsiaTheme="minorEastAsia"/>
                <w:lang w:eastAsia="zh-CN"/>
              </w:rPr>
              <w:t xml:space="preserve">Inter-packet arrival time: 50ms + </w:t>
            </w:r>
            <w:r w:rsidRPr="00BF5154">
              <w:rPr>
                <w:rFonts w:eastAsiaTheme="minorEastAsia"/>
                <w:lang w:eastAsia="zh-CN"/>
              </w:rPr>
              <w:t>an exponential random variable with the mean of 50 ms</w:t>
            </w:r>
          </w:p>
          <w:p w14:paraId="59936DF8" w14:textId="77777777" w:rsidR="00A13760" w:rsidRDefault="00A13760" w:rsidP="00091320">
            <w:pPr>
              <w:pStyle w:val="a0"/>
              <w:numPr>
                <w:ilvl w:val="0"/>
                <w:numId w:val="9"/>
              </w:numPr>
              <w:rPr>
                <w:rFonts w:eastAsiaTheme="minorEastAsia"/>
                <w:lang w:eastAsia="zh-CN"/>
              </w:rPr>
            </w:pPr>
            <w:r w:rsidRPr="00B83A36">
              <w:rPr>
                <w:rFonts w:eastAsiaTheme="minorEastAsia"/>
                <w:lang w:eastAsia="zh-CN"/>
              </w:rPr>
              <w:t>Packet size: Uniformly random in the range between 200 bytes and 2000 bytes with the quantization step of 200 bytes</w:t>
            </w:r>
          </w:p>
          <w:p w14:paraId="07EEB18B" w14:textId="77777777" w:rsidR="00A13760" w:rsidRPr="00507A5F" w:rsidRDefault="00A13760" w:rsidP="00091320">
            <w:pPr>
              <w:pStyle w:val="a0"/>
              <w:numPr>
                <w:ilvl w:val="0"/>
                <w:numId w:val="9"/>
              </w:numPr>
              <w:rPr>
                <w:rFonts w:eastAsiaTheme="minorEastAsia"/>
                <w:lang w:eastAsia="zh-CN"/>
              </w:rPr>
            </w:pPr>
            <w:r w:rsidRPr="00B13D0D">
              <w:rPr>
                <w:rFonts w:eastAsiaTheme="minorEastAsia"/>
                <w:lang w:eastAsia="zh-CN"/>
              </w:rPr>
              <w:t>Latency requirement: 50 ms</w:t>
            </w:r>
          </w:p>
        </w:tc>
      </w:tr>
      <w:tr w:rsidR="00A13760" w14:paraId="376DF15E" w14:textId="77777777" w:rsidTr="00091320">
        <w:tc>
          <w:tcPr>
            <w:tcW w:w="4509" w:type="dxa"/>
          </w:tcPr>
          <w:p w14:paraId="70FEF775" w14:textId="77777777" w:rsidR="00A13760" w:rsidRDefault="00A13760" w:rsidP="00091320">
            <w:pPr>
              <w:pStyle w:val="a0"/>
              <w:rPr>
                <w:rFonts w:eastAsiaTheme="minorEastAsia"/>
                <w:lang w:eastAsia="zh-CN"/>
              </w:rPr>
            </w:pPr>
            <w:r>
              <w:rPr>
                <w:rFonts w:eastAsiaTheme="minorEastAsia"/>
                <w:lang w:eastAsia="zh-CN"/>
              </w:rPr>
              <w:t>Resource selection</w:t>
            </w:r>
          </w:p>
        </w:tc>
        <w:tc>
          <w:tcPr>
            <w:tcW w:w="4510" w:type="dxa"/>
          </w:tcPr>
          <w:p w14:paraId="00682C08" w14:textId="77777777" w:rsidR="00A13760" w:rsidRPr="00726D1C" w:rsidRDefault="00A13760" w:rsidP="00091320">
            <w:pPr>
              <w:pStyle w:val="a0"/>
              <w:rPr>
                <w:rFonts w:eastAsiaTheme="minorEastAsia"/>
                <w:lang w:eastAsia="zh-CN"/>
              </w:rPr>
            </w:pPr>
            <w:r w:rsidRPr="00726D1C">
              <w:rPr>
                <w:rFonts w:eastAsiaTheme="minorEastAsia"/>
                <w:lang w:eastAsia="zh-CN"/>
              </w:rPr>
              <w:t>Mode 1 resource allocation mechanism</w:t>
            </w:r>
          </w:p>
        </w:tc>
      </w:tr>
      <w:tr w:rsidR="00A13760" w14:paraId="24492D9F" w14:textId="77777777" w:rsidTr="00091320">
        <w:tc>
          <w:tcPr>
            <w:tcW w:w="4509" w:type="dxa"/>
          </w:tcPr>
          <w:p w14:paraId="0FD1816A" w14:textId="77777777" w:rsidR="00A13760" w:rsidRDefault="00A13760" w:rsidP="00091320">
            <w:pPr>
              <w:pStyle w:val="a0"/>
              <w:rPr>
                <w:rFonts w:eastAsiaTheme="minorEastAsia"/>
                <w:lang w:eastAsia="zh-CN"/>
              </w:rPr>
            </w:pPr>
            <w:r>
              <w:rPr>
                <w:rFonts w:eastAsiaTheme="minorEastAsia" w:hint="eastAsia"/>
                <w:lang w:eastAsia="zh-CN"/>
              </w:rPr>
              <w:t>P</w:t>
            </w:r>
            <w:r>
              <w:rPr>
                <w:rFonts w:eastAsiaTheme="minorEastAsia"/>
                <w:lang w:eastAsia="zh-CN"/>
              </w:rPr>
              <w:t xml:space="preserve">attern of </w:t>
            </w:r>
            <w:r w:rsidRPr="00726D1C">
              <w:rPr>
                <w:rFonts w:eastAsiaTheme="minorEastAsia"/>
                <w:lang w:eastAsia="zh-CN"/>
              </w:rPr>
              <w:t>TDM based scheme</w:t>
            </w:r>
          </w:p>
        </w:tc>
        <w:tc>
          <w:tcPr>
            <w:tcW w:w="4510" w:type="dxa"/>
          </w:tcPr>
          <w:p w14:paraId="735E6E56" w14:textId="77777777" w:rsidR="00A13760" w:rsidRPr="00037C76" w:rsidRDefault="00A13760" w:rsidP="00091320">
            <w:pPr>
              <w:pStyle w:val="a0"/>
              <w:rPr>
                <w:rFonts w:eastAsiaTheme="minorEastAsia"/>
                <w:i/>
                <w:iCs/>
                <w:u w:val="single"/>
                <w:lang w:eastAsia="zh-CN"/>
              </w:rPr>
            </w:pPr>
            <w:r w:rsidRPr="00037C76">
              <w:rPr>
                <w:rFonts w:eastAsiaTheme="minorEastAsia"/>
                <w:i/>
                <w:iCs/>
                <w:u w:val="single"/>
                <w:lang w:eastAsia="zh-CN"/>
              </w:rPr>
              <w:t>Highway case:</w:t>
            </w:r>
          </w:p>
          <w:p w14:paraId="08BBC73E" w14:textId="77777777" w:rsidR="00A13760" w:rsidRDefault="00A13760" w:rsidP="00091320">
            <w:pPr>
              <w:pStyle w:val="a0"/>
              <w:rPr>
                <w:rFonts w:eastAsiaTheme="minorEastAsia"/>
                <w:lang w:eastAsia="zh-CN"/>
              </w:rPr>
            </w:pPr>
            <w:r w:rsidRPr="00037C76">
              <w:rPr>
                <w:rFonts w:eastAsiaTheme="minorEastAsia"/>
                <w:lang w:eastAsia="zh-CN"/>
              </w:rPr>
              <w:t xml:space="preserve">For </w:t>
            </w:r>
            <w:r>
              <w:rPr>
                <w:rFonts w:eastAsiaTheme="minorEastAsia"/>
                <w:lang w:eastAsia="zh-CN"/>
              </w:rPr>
              <w:t>p</w:t>
            </w:r>
            <w:r w:rsidRPr="00037C76">
              <w:rPr>
                <w:rFonts w:eastAsiaTheme="minorEastAsia"/>
                <w:lang w:eastAsia="zh-CN"/>
              </w:rPr>
              <w:t>eriodic traffic</w:t>
            </w:r>
            <w:r>
              <w:rPr>
                <w:rFonts w:eastAsiaTheme="minorEastAsia" w:hint="eastAsia"/>
                <w:lang w:eastAsia="zh-CN"/>
              </w:rPr>
              <w:t>：</w:t>
            </w:r>
          </w:p>
          <w:p w14:paraId="26D73B84" w14:textId="77777777" w:rsidR="00A13760" w:rsidRDefault="00A13760" w:rsidP="00091320">
            <w:pPr>
              <w:pStyle w:val="a0"/>
              <w:numPr>
                <w:ilvl w:val="0"/>
                <w:numId w:val="9"/>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A: 6</w:t>
            </w:r>
          </w:p>
          <w:p w14:paraId="2A12EDF4" w14:textId="77777777" w:rsidR="00A13760" w:rsidRDefault="00A13760" w:rsidP="00091320">
            <w:pPr>
              <w:pStyle w:val="a0"/>
              <w:numPr>
                <w:ilvl w:val="0"/>
                <w:numId w:val="9"/>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B: 4</w:t>
            </w:r>
          </w:p>
          <w:p w14:paraId="333F698E" w14:textId="77777777" w:rsidR="00A13760" w:rsidRDefault="00A13760" w:rsidP="00091320">
            <w:pPr>
              <w:pStyle w:val="a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a</w:t>
            </w:r>
            <w:r w:rsidRPr="0081772C">
              <w:rPr>
                <w:rFonts w:eastAsiaTheme="minorEastAsia" w:hint="eastAsia"/>
                <w:lang w:eastAsia="zh-CN"/>
              </w:rPr>
              <w:t>periodic traffic</w:t>
            </w:r>
            <w:r>
              <w:rPr>
                <w:rFonts w:eastAsiaTheme="minorEastAsia"/>
                <w:lang w:eastAsia="zh-CN"/>
              </w:rPr>
              <w:t>:</w:t>
            </w:r>
          </w:p>
          <w:p w14:paraId="22C1441B" w14:textId="77777777" w:rsidR="00A13760" w:rsidRDefault="00A13760" w:rsidP="00091320">
            <w:pPr>
              <w:pStyle w:val="a0"/>
              <w:numPr>
                <w:ilvl w:val="0"/>
                <w:numId w:val="9"/>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A: 26</w:t>
            </w:r>
          </w:p>
          <w:p w14:paraId="6B5E7947" w14:textId="77777777" w:rsidR="00A13760" w:rsidRPr="00FC4B60" w:rsidRDefault="00A13760" w:rsidP="00091320">
            <w:pPr>
              <w:pStyle w:val="a0"/>
              <w:numPr>
                <w:ilvl w:val="0"/>
                <w:numId w:val="9"/>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B: 24</w:t>
            </w:r>
          </w:p>
          <w:p w14:paraId="225F7ED9" w14:textId="77777777" w:rsidR="00A13760" w:rsidRDefault="00A13760" w:rsidP="00091320">
            <w:pPr>
              <w:pStyle w:val="a0"/>
              <w:rPr>
                <w:rFonts w:eastAsiaTheme="minorEastAsia"/>
                <w:i/>
                <w:iCs/>
                <w:u w:val="single"/>
                <w:lang w:eastAsia="zh-CN"/>
              </w:rPr>
            </w:pPr>
            <w:r w:rsidRPr="009A6AD2">
              <w:rPr>
                <w:rFonts w:eastAsiaTheme="minorEastAsia" w:hint="eastAsia"/>
                <w:i/>
                <w:iCs/>
                <w:u w:val="single"/>
                <w:lang w:eastAsia="zh-CN"/>
              </w:rPr>
              <w:t>U</w:t>
            </w:r>
            <w:r w:rsidRPr="009A6AD2">
              <w:rPr>
                <w:rFonts w:eastAsiaTheme="minorEastAsia"/>
                <w:i/>
                <w:iCs/>
                <w:u w:val="single"/>
                <w:lang w:eastAsia="zh-CN"/>
              </w:rPr>
              <w:t>rban case:</w:t>
            </w:r>
          </w:p>
          <w:p w14:paraId="44920D98" w14:textId="77777777" w:rsidR="00A13760" w:rsidRDefault="00A13760" w:rsidP="00091320">
            <w:pPr>
              <w:pStyle w:val="a0"/>
              <w:rPr>
                <w:rFonts w:eastAsiaTheme="minorEastAsia"/>
                <w:lang w:eastAsia="zh-CN"/>
              </w:rPr>
            </w:pPr>
            <w:r w:rsidRPr="009A6AD2">
              <w:rPr>
                <w:rFonts w:eastAsiaTheme="minorEastAsia"/>
                <w:lang w:eastAsia="zh-CN"/>
              </w:rPr>
              <w:t xml:space="preserve">For </w:t>
            </w:r>
            <w:r>
              <w:rPr>
                <w:rFonts w:eastAsiaTheme="minorEastAsia"/>
                <w:lang w:eastAsia="zh-CN"/>
              </w:rPr>
              <w:t>p</w:t>
            </w:r>
            <w:r w:rsidRPr="009A6AD2">
              <w:rPr>
                <w:rFonts w:eastAsiaTheme="minorEastAsia"/>
                <w:lang w:eastAsia="zh-CN"/>
              </w:rPr>
              <w:t>eriodic traffic</w:t>
            </w:r>
            <w:r>
              <w:rPr>
                <w:rFonts w:eastAsiaTheme="minorEastAsia" w:hint="eastAsia"/>
                <w:lang w:eastAsia="zh-CN"/>
              </w:rPr>
              <w:t>：</w:t>
            </w:r>
          </w:p>
          <w:p w14:paraId="322053FD" w14:textId="77777777" w:rsidR="00A13760" w:rsidRDefault="00A13760" w:rsidP="00091320">
            <w:pPr>
              <w:pStyle w:val="a0"/>
              <w:numPr>
                <w:ilvl w:val="0"/>
                <w:numId w:val="9"/>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A: 4</w:t>
            </w:r>
          </w:p>
          <w:p w14:paraId="1D42ED99" w14:textId="77777777" w:rsidR="00A13760" w:rsidRDefault="00A13760" w:rsidP="00091320">
            <w:pPr>
              <w:pStyle w:val="a0"/>
              <w:numPr>
                <w:ilvl w:val="0"/>
                <w:numId w:val="9"/>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B: 6</w:t>
            </w:r>
          </w:p>
          <w:p w14:paraId="2BA1D482" w14:textId="77777777" w:rsidR="00A13760" w:rsidRDefault="00A13760" w:rsidP="00091320">
            <w:pPr>
              <w:pStyle w:val="a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a</w:t>
            </w:r>
            <w:r w:rsidRPr="0081772C">
              <w:rPr>
                <w:rFonts w:eastAsiaTheme="minorEastAsia" w:hint="eastAsia"/>
                <w:lang w:eastAsia="zh-CN"/>
              </w:rPr>
              <w:t>periodic traffic</w:t>
            </w:r>
            <w:r>
              <w:rPr>
                <w:rFonts w:eastAsiaTheme="minorEastAsia"/>
                <w:lang w:eastAsia="zh-CN"/>
              </w:rPr>
              <w:t>:</w:t>
            </w:r>
          </w:p>
          <w:p w14:paraId="7A625577" w14:textId="77777777" w:rsidR="00A13760" w:rsidRDefault="00A13760" w:rsidP="00091320">
            <w:pPr>
              <w:pStyle w:val="a0"/>
              <w:numPr>
                <w:ilvl w:val="0"/>
                <w:numId w:val="9"/>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A: 15</w:t>
            </w:r>
          </w:p>
          <w:p w14:paraId="2975B90F" w14:textId="77777777" w:rsidR="00A13760" w:rsidRPr="00037C76" w:rsidRDefault="00A13760" w:rsidP="00091320">
            <w:pPr>
              <w:pStyle w:val="a0"/>
              <w:numPr>
                <w:ilvl w:val="0"/>
                <w:numId w:val="9"/>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B: 35</w:t>
            </w:r>
          </w:p>
        </w:tc>
      </w:tr>
      <w:tr w:rsidR="00A13760" w14:paraId="31CAFAA4" w14:textId="77777777" w:rsidTr="00091320">
        <w:tc>
          <w:tcPr>
            <w:tcW w:w="4509" w:type="dxa"/>
          </w:tcPr>
          <w:p w14:paraId="2667F6F1" w14:textId="77777777" w:rsidR="00A13760" w:rsidRDefault="00A13760" w:rsidP="00091320">
            <w:pPr>
              <w:pStyle w:val="a0"/>
              <w:rPr>
                <w:rFonts w:eastAsiaTheme="minorEastAsia"/>
                <w:lang w:eastAsia="zh-CN"/>
              </w:rPr>
            </w:pPr>
            <w:r>
              <w:rPr>
                <w:rFonts w:eastAsiaTheme="minorEastAsia" w:hint="eastAsia"/>
                <w:lang w:eastAsia="zh-CN"/>
              </w:rPr>
              <w:t>TTI stru</w:t>
            </w:r>
            <w:r>
              <w:rPr>
                <w:rFonts w:eastAsiaTheme="minorEastAsia"/>
                <w:lang w:eastAsia="zh-CN"/>
              </w:rPr>
              <w:t>cture</w:t>
            </w:r>
          </w:p>
        </w:tc>
        <w:tc>
          <w:tcPr>
            <w:tcW w:w="4510" w:type="dxa"/>
          </w:tcPr>
          <w:p w14:paraId="7D794EA5" w14:textId="77777777" w:rsidR="00A13760" w:rsidRDefault="00A13760" w:rsidP="00091320">
            <w:pPr>
              <w:pStyle w:val="a0"/>
              <w:rPr>
                <w:rFonts w:eastAsiaTheme="minorEastAsia"/>
                <w:lang w:eastAsia="zh-CN"/>
              </w:rPr>
            </w:pPr>
            <w:r>
              <w:rPr>
                <w:rFonts w:eastAsiaTheme="minorEastAsia" w:hint="eastAsia"/>
                <w:lang w:eastAsia="zh-CN"/>
              </w:rPr>
              <w:t>10 symbols fo</w:t>
            </w:r>
            <w:r>
              <w:rPr>
                <w:rFonts w:eastAsiaTheme="minorEastAsia"/>
                <w:lang w:eastAsia="zh-CN"/>
              </w:rPr>
              <w:t>r data</w:t>
            </w:r>
          </w:p>
        </w:tc>
      </w:tr>
      <w:tr w:rsidR="00A13760" w14:paraId="4BB28A21" w14:textId="77777777" w:rsidTr="00091320">
        <w:tc>
          <w:tcPr>
            <w:tcW w:w="4509" w:type="dxa"/>
          </w:tcPr>
          <w:p w14:paraId="52FE323B" w14:textId="77777777" w:rsidR="00A13760" w:rsidRDefault="00A13760" w:rsidP="00091320">
            <w:pPr>
              <w:pStyle w:val="a0"/>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model</w:t>
            </w:r>
          </w:p>
        </w:tc>
        <w:tc>
          <w:tcPr>
            <w:tcW w:w="4510" w:type="dxa"/>
          </w:tcPr>
          <w:p w14:paraId="7CD9D44D" w14:textId="77777777" w:rsidR="00A13760" w:rsidRDefault="00A13760" w:rsidP="00091320">
            <w:pPr>
              <w:pStyle w:val="a0"/>
              <w:rPr>
                <w:rFonts w:eastAsiaTheme="minorEastAsia"/>
                <w:lang w:eastAsia="zh-CN"/>
              </w:rPr>
            </w:pPr>
            <w:r>
              <w:rPr>
                <w:rFonts w:eastAsiaTheme="minorEastAsia" w:hint="eastAsia"/>
                <w:lang w:eastAsia="zh-CN"/>
              </w:rPr>
              <w:t>N</w:t>
            </w:r>
            <w:r>
              <w:rPr>
                <w:rFonts w:eastAsiaTheme="minorEastAsia"/>
                <w:lang w:eastAsia="zh-CN"/>
              </w:rPr>
              <w:t xml:space="preserve">R V2X channel model defined in 37.885 </w:t>
            </w:r>
            <w:r>
              <w:rPr>
                <w:rFonts w:eastAsiaTheme="minorEastAsia"/>
                <w:lang w:eastAsia="zh-CN"/>
              </w:rPr>
              <w:fldChar w:fldCharType="begin"/>
            </w:r>
            <w:r>
              <w:rPr>
                <w:rFonts w:eastAsiaTheme="minorEastAsia"/>
                <w:lang w:eastAsia="zh-CN"/>
              </w:rPr>
              <w:instrText xml:space="preserve"> REF _Ref1204825 \r \h  \* MERGEFORMAT </w:instrText>
            </w:r>
            <w:r>
              <w:rPr>
                <w:rFonts w:eastAsiaTheme="minorEastAsia"/>
                <w:lang w:eastAsia="zh-CN"/>
              </w:rPr>
            </w:r>
            <w:r>
              <w:rPr>
                <w:rFonts w:eastAsiaTheme="minorEastAsia"/>
                <w:lang w:eastAsia="zh-CN"/>
              </w:rPr>
              <w:fldChar w:fldCharType="separate"/>
            </w:r>
            <w:r w:rsidR="00E74901">
              <w:rPr>
                <w:rFonts w:eastAsiaTheme="minorEastAsia"/>
                <w:lang w:eastAsia="zh-CN"/>
              </w:rPr>
              <w:t>[5]</w:t>
            </w:r>
            <w:r>
              <w:rPr>
                <w:rFonts w:eastAsiaTheme="minorEastAsia"/>
                <w:lang w:eastAsia="zh-CN"/>
              </w:rPr>
              <w:fldChar w:fldCharType="end"/>
            </w:r>
          </w:p>
        </w:tc>
      </w:tr>
      <w:tr w:rsidR="00A13760" w14:paraId="75CD5EB6" w14:textId="77777777" w:rsidTr="00091320">
        <w:tc>
          <w:tcPr>
            <w:tcW w:w="4509" w:type="dxa"/>
          </w:tcPr>
          <w:p w14:paraId="1B69ED15" w14:textId="77777777" w:rsidR="00A13760" w:rsidRDefault="00A13760" w:rsidP="00091320">
            <w:pPr>
              <w:pStyle w:val="a0"/>
              <w:rPr>
                <w:rFonts w:eastAsiaTheme="minorEastAsia"/>
                <w:lang w:eastAsia="zh-CN"/>
              </w:rPr>
            </w:pPr>
            <w:r>
              <w:rPr>
                <w:rFonts w:eastAsiaTheme="minorEastAsia"/>
                <w:lang w:eastAsia="zh-CN"/>
              </w:rPr>
              <w:lastRenderedPageBreak/>
              <w:t>MCS for periodic traffic of different packet sizes</w:t>
            </w:r>
          </w:p>
        </w:tc>
        <w:tc>
          <w:tcPr>
            <w:tcW w:w="4510" w:type="dxa"/>
          </w:tcPr>
          <w:p w14:paraId="49B8F0FB" w14:textId="77777777" w:rsidR="00A13760" w:rsidRDefault="00A13760" w:rsidP="00091320">
            <w:pPr>
              <w:pStyle w:val="a0"/>
              <w:rPr>
                <w:rFonts w:eastAsiaTheme="minorEastAsia"/>
                <w:lang w:eastAsia="zh-CN"/>
              </w:rPr>
            </w:pPr>
            <w:r>
              <w:rPr>
                <w:rFonts w:eastAsiaTheme="minorEastAsia"/>
                <w:lang w:eastAsia="zh-CN"/>
              </w:rPr>
              <w:t>8</w:t>
            </w:r>
            <w:r w:rsidRPr="00EA3F51">
              <w:rPr>
                <w:rFonts w:eastAsiaTheme="minorEastAsia"/>
                <w:lang w:eastAsia="zh-CN"/>
              </w:rPr>
              <w:t xml:space="preserve">00bytes: QPSK, CR = </w:t>
            </w:r>
            <w:r>
              <w:rPr>
                <w:rFonts w:eastAsiaTheme="minorEastAsia"/>
                <w:lang w:eastAsia="zh-CN"/>
              </w:rPr>
              <w:t>0.44</w:t>
            </w:r>
          </w:p>
          <w:p w14:paraId="5701A96B" w14:textId="77777777" w:rsidR="00A13760" w:rsidRPr="003333DF" w:rsidRDefault="00A13760" w:rsidP="00091320">
            <w:pPr>
              <w:pStyle w:val="a0"/>
              <w:rPr>
                <w:rFonts w:eastAsiaTheme="minorEastAsia"/>
                <w:lang w:eastAsia="zh-CN"/>
              </w:rPr>
            </w:pPr>
            <w:r>
              <w:rPr>
                <w:rFonts w:eastAsiaTheme="minorEastAsia"/>
                <w:lang w:eastAsia="zh-CN"/>
              </w:rPr>
              <w:t>12</w:t>
            </w:r>
            <w:r w:rsidRPr="00EA3F51">
              <w:rPr>
                <w:rFonts w:eastAsiaTheme="minorEastAsia"/>
                <w:lang w:eastAsia="zh-CN"/>
              </w:rPr>
              <w:t xml:space="preserve">00bytes: QPSK, CR = </w:t>
            </w:r>
            <w:r>
              <w:rPr>
                <w:rFonts w:eastAsiaTheme="minorEastAsia"/>
                <w:lang w:eastAsia="zh-CN"/>
              </w:rPr>
              <w:t>0.59</w:t>
            </w:r>
          </w:p>
        </w:tc>
      </w:tr>
      <w:tr w:rsidR="00A13760" w14:paraId="332CB54F" w14:textId="77777777" w:rsidTr="00091320">
        <w:tc>
          <w:tcPr>
            <w:tcW w:w="4509" w:type="dxa"/>
          </w:tcPr>
          <w:p w14:paraId="62B75B16" w14:textId="77777777" w:rsidR="00A13760" w:rsidRDefault="00A13760" w:rsidP="00091320">
            <w:pPr>
              <w:pStyle w:val="a0"/>
              <w:rPr>
                <w:rFonts w:eastAsiaTheme="minorEastAsia"/>
                <w:lang w:eastAsia="zh-CN"/>
              </w:rPr>
            </w:pPr>
            <w:r>
              <w:rPr>
                <w:rFonts w:eastAsiaTheme="minorEastAsia" w:hint="eastAsia"/>
                <w:lang w:eastAsia="zh-CN"/>
              </w:rPr>
              <w:t xml:space="preserve">MCS for </w:t>
            </w:r>
            <w:r>
              <w:rPr>
                <w:rFonts w:eastAsiaTheme="minorEastAsia"/>
                <w:lang w:eastAsia="zh-CN"/>
              </w:rPr>
              <w:t xml:space="preserve">aperiodic traffic </w:t>
            </w:r>
            <w:r>
              <w:rPr>
                <w:rFonts w:eastAsiaTheme="minorEastAsia" w:hint="eastAsia"/>
                <w:lang w:eastAsia="zh-CN"/>
              </w:rPr>
              <w:t>o</w:t>
            </w:r>
            <w:r>
              <w:rPr>
                <w:rFonts w:eastAsiaTheme="minorEastAsia"/>
                <w:lang w:eastAsia="zh-CN"/>
              </w:rPr>
              <w:t>f different packet sizes</w:t>
            </w:r>
          </w:p>
        </w:tc>
        <w:tc>
          <w:tcPr>
            <w:tcW w:w="4510" w:type="dxa"/>
          </w:tcPr>
          <w:p w14:paraId="2F2E3548" w14:textId="77777777" w:rsidR="00A13760" w:rsidRDefault="00A13760" w:rsidP="00091320">
            <w:pPr>
              <w:pStyle w:val="a0"/>
              <w:rPr>
                <w:rFonts w:eastAsiaTheme="minorEastAsia"/>
                <w:lang w:eastAsia="zh-CN"/>
              </w:rPr>
            </w:pPr>
            <w:r>
              <w:rPr>
                <w:rFonts w:eastAsiaTheme="minorEastAsia" w:hint="eastAsia"/>
                <w:lang w:eastAsia="zh-CN"/>
              </w:rPr>
              <w:t>200byt</w:t>
            </w:r>
            <w:r>
              <w:rPr>
                <w:rFonts w:eastAsiaTheme="minorEastAsia"/>
                <w:lang w:eastAsia="zh-CN"/>
              </w:rPr>
              <w:t>es: QPSK, CR = 0.12</w:t>
            </w:r>
          </w:p>
          <w:p w14:paraId="1ABEE047" w14:textId="77777777" w:rsidR="00A13760" w:rsidRDefault="00A13760" w:rsidP="00091320">
            <w:pPr>
              <w:pStyle w:val="a0"/>
              <w:rPr>
                <w:rFonts w:eastAsiaTheme="minorEastAsia"/>
                <w:lang w:eastAsia="zh-CN"/>
              </w:rPr>
            </w:pPr>
            <w:r>
              <w:rPr>
                <w:rFonts w:eastAsiaTheme="minorEastAsia"/>
                <w:lang w:eastAsia="zh-CN"/>
              </w:rPr>
              <w:t>400bytes: QPSK, CR = 0.19</w:t>
            </w:r>
          </w:p>
          <w:p w14:paraId="27AEC475" w14:textId="77777777" w:rsidR="00A13760" w:rsidRDefault="00A13760" w:rsidP="00091320">
            <w:pPr>
              <w:pStyle w:val="a0"/>
              <w:rPr>
                <w:rFonts w:eastAsiaTheme="minorEastAsia"/>
                <w:lang w:eastAsia="zh-CN"/>
              </w:rPr>
            </w:pPr>
            <w:r>
              <w:rPr>
                <w:rFonts w:eastAsiaTheme="minorEastAsia"/>
                <w:lang w:eastAsia="zh-CN"/>
              </w:rPr>
              <w:t>600bytes: QPSK, CR = 0.3</w:t>
            </w:r>
          </w:p>
          <w:p w14:paraId="76B38CF9" w14:textId="77777777" w:rsidR="00A13760" w:rsidRDefault="00A13760" w:rsidP="00091320">
            <w:pPr>
              <w:pStyle w:val="a0"/>
              <w:rPr>
                <w:rFonts w:eastAsiaTheme="minorEastAsia"/>
                <w:lang w:eastAsia="zh-CN"/>
              </w:rPr>
            </w:pPr>
            <w:r>
              <w:rPr>
                <w:rFonts w:eastAsiaTheme="minorEastAsia"/>
                <w:lang w:eastAsia="zh-CN"/>
              </w:rPr>
              <w:t>800bytes, 1000bytes: QPSK, CR = 0.44</w:t>
            </w:r>
          </w:p>
          <w:p w14:paraId="61342FCE" w14:textId="77777777" w:rsidR="00A13760" w:rsidRDefault="00A13760" w:rsidP="00091320">
            <w:pPr>
              <w:pStyle w:val="a0"/>
              <w:rPr>
                <w:rFonts w:eastAsiaTheme="minorEastAsia"/>
                <w:lang w:eastAsia="zh-CN"/>
              </w:rPr>
            </w:pPr>
            <w:r>
              <w:rPr>
                <w:rFonts w:eastAsiaTheme="minorEastAsia"/>
                <w:lang w:eastAsia="zh-CN"/>
              </w:rPr>
              <w:t>1200bytes, 1400bytes: QPSK, CR = 0.59</w:t>
            </w:r>
          </w:p>
          <w:p w14:paraId="2A1ADBB6" w14:textId="77777777" w:rsidR="00A13760" w:rsidRDefault="00A13760" w:rsidP="00091320">
            <w:pPr>
              <w:pStyle w:val="a0"/>
              <w:rPr>
                <w:rFonts w:eastAsiaTheme="minorEastAsia"/>
                <w:lang w:eastAsia="zh-CN"/>
              </w:rPr>
            </w:pPr>
            <w:r>
              <w:rPr>
                <w:rFonts w:eastAsiaTheme="minorEastAsia"/>
                <w:lang w:eastAsia="zh-CN"/>
              </w:rPr>
              <w:t>1600bytes: 16QAM, CR = 0.37</w:t>
            </w:r>
          </w:p>
          <w:p w14:paraId="636BA1D8" w14:textId="77777777" w:rsidR="00A13760" w:rsidRDefault="00A13760" w:rsidP="00091320">
            <w:pPr>
              <w:pStyle w:val="a0"/>
              <w:rPr>
                <w:rFonts w:eastAsiaTheme="minorEastAsia"/>
                <w:lang w:eastAsia="zh-CN"/>
              </w:rPr>
            </w:pPr>
            <w:r>
              <w:rPr>
                <w:rFonts w:eastAsiaTheme="minorEastAsia"/>
                <w:lang w:eastAsia="zh-CN"/>
              </w:rPr>
              <w:t>1800bytes, 2000bytes: 16QAM, CR = 0.48</w:t>
            </w:r>
          </w:p>
        </w:tc>
      </w:tr>
    </w:tbl>
    <w:p w14:paraId="5534695F" w14:textId="77777777" w:rsidR="00A13760" w:rsidRDefault="00A13760" w:rsidP="00A13760">
      <w:pPr>
        <w:pStyle w:val="a0"/>
        <w:spacing w:after="0"/>
        <w:rPr>
          <w:rFonts w:eastAsia="宋体"/>
          <w:lang w:eastAsia="zh-CN"/>
        </w:rPr>
      </w:pPr>
    </w:p>
    <w:p w14:paraId="56BB3AE6" w14:textId="77777777" w:rsidR="00A13760" w:rsidRPr="00867775" w:rsidRDefault="00A13760" w:rsidP="00A13760">
      <w:pPr>
        <w:pStyle w:val="a0"/>
        <w:spacing w:after="0"/>
        <w:jc w:val="center"/>
        <w:rPr>
          <w:rFonts w:eastAsia="宋体"/>
          <w:lang w:eastAsia="zh-CN"/>
        </w:rPr>
      </w:pPr>
    </w:p>
    <w:p w14:paraId="67CF7E24" w14:textId="77777777" w:rsidR="00606339" w:rsidRDefault="00606339"/>
    <w:sectPr w:rsidR="00606339">
      <w:footerReference w:type="default" r:id="rId25"/>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1F16B8B" w16cex:dateUtc="2020-02-14T10:55:00Z"/>
  <w16cex:commentExtensible w16cex:durableId="21F16D47" w16cex:dateUtc="2020-02-14T1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54C0D5A" w16cid:durableId="21F16392"/>
  <w16cid:commentId w16cid:paraId="6C36D334" w16cid:durableId="21F16B8B"/>
  <w16cid:commentId w16cid:paraId="0230513D" w16cid:durableId="21F16280"/>
  <w16cid:commentId w16cid:paraId="4028B8EA" w16cid:durableId="21F16586"/>
  <w16cid:commentId w16cid:paraId="09558C54" w16cid:durableId="21F16D47"/>
  <w16cid:commentId w16cid:paraId="12A94922" w16cid:durableId="21F16281"/>
  <w16cid:commentId w16cid:paraId="49BA76E4" w16cid:durableId="21F16627"/>
  <w16cid:commentId w16cid:paraId="03676B22" w16cid:durableId="21F16282"/>
  <w16cid:commentId w16cid:paraId="0CDC38D0" w16cid:durableId="21F16283"/>
  <w16cid:commentId w16cid:paraId="1F7444CD" w16cid:durableId="21F16284"/>
  <w16cid:commentId w16cid:paraId="3185B04C" w16cid:durableId="21F16285"/>
  <w16cid:commentId w16cid:paraId="70C92F3E" w16cid:durableId="21F16286"/>
  <w16cid:commentId w16cid:paraId="71266358" w16cid:durableId="21F16287"/>
  <w16cid:commentId w16cid:paraId="5E933B87" w16cid:durableId="21F1628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EBA9E" w14:textId="77777777" w:rsidR="00B24158" w:rsidRDefault="00B24158">
      <w:r>
        <w:separator/>
      </w:r>
    </w:p>
  </w:endnote>
  <w:endnote w:type="continuationSeparator" w:id="0">
    <w:p w14:paraId="1F9EC865" w14:textId="77777777" w:rsidR="00B24158" w:rsidRDefault="00B24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9ACC85" w14:textId="77777777" w:rsidR="003676FC" w:rsidRPr="00E7456F" w:rsidRDefault="003676FC" w:rsidP="00091320">
    <w:pPr>
      <w:pStyle w:val="ab"/>
      <w:jc w:val="center"/>
    </w:pPr>
    <w:r>
      <w:rPr>
        <w:rStyle w:val="ac"/>
      </w:rPr>
      <w:fldChar w:fldCharType="begin"/>
    </w:r>
    <w:r>
      <w:rPr>
        <w:rStyle w:val="ac"/>
      </w:rPr>
      <w:instrText xml:space="preserve"> PAGE </w:instrText>
    </w:r>
    <w:r>
      <w:rPr>
        <w:rStyle w:val="ac"/>
      </w:rPr>
      <w:fldChar w:fldCharType="separate"/>
    </w:r>
    <w:r w:rsidR="009748A1">
      <w:rPr>
        <w:rStyle w:val="ac"/>
        <w:noProof/>
      </w:rPr>
      <w:t>2</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9748A1">
      <w:rPr>
        <w:rStyle w:val="ac"/>
        <w:noProof/>
      </w:rPr>
      <w:t>17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B1A056" w14:textId="77777777" w:rsidR="00B24158" w:rsidRDefault="00B24158">
      <w:r>
        <w:separator/>
      </w:r>
    </w:p>
  </w:footnote>
  <w:footnote w:type="continuationSeparator" w:id="0">
    <w:p w14:paraId="3BD2658C" w14:textId="77777777" w:rsidR="00B24158" w:rsidRDefault="00B241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1635"/>
        </w:tabs>
        <w:ind w:left="1635" w:hanging="360"/>
      </w:pPr>
    </w:lvl>
  </w:abstractNum>
  <w:abstractNum w:abstractNumId="1">
    <w:nsid w:val="06CC6265"/>
    <w:multiLevelType w:val="hybridMultilevel"/>
    <w:tmpl w:val="FA8A468A"/>
    <w:lvl w:ilvl="0" w:tplc="6030ACBC">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0C347F2"/>
    <w:multiLevelType w:val="hybridMultilevel"/>
    <w:tmpl w:val="E17CE0DC"/>
    <w:lvl w:ilvl="0" w:tplc="3E800DB4">
      <w:start w:val="1"/>
      <w:numFmt w:val="bullet"/>
      <w:lvlText w:val="-"/>
      <w:lvlJc w:val="left"/>
      <w:pPr>
        <w:ind w:left="1128" w:hanging="420"/>
      </w:pPr>
      <w:rPr>
        <w:rFonts w:ascii="Verdana" w:hAnsi="Verdana"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4">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3CB7CBB"/>
    <w:multiLevelType w:val="hybridMultilevel"/>
    <w:tmpl w:val="887A304A"/>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57135A"/>
    <w:multiLevelType w:val="hybridMultilevel"/>
    <w:tmpl w:val="47223F1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4F014E"/>
    <w:multiLevelType w:val="multilevel"/>
    <w:tmpl w:val="1A4F014E"/>
    <w:lvl w:ilvl="0">
      <w:start w:val="10"/>
      <w:numFmt w:val="bullet"/>
      <w:lvlText w:val="-"/>
      <w:lvlJc w:val="left"/>
      <w:pPr>
        <w:ind w:left="420" w:hanging="420"/>
      </w:pPr>
      <w:rPr>
        <w:rFonts w:ascii="Calibri" w:eastAsia="Malgun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779067D"/>
    <w:multiLevelType w:val="hybridMultilevel"/>
    <w:tmpl w:val="9782EA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6D3C1C"/>
    <w:multiLevelType w:val="hybridMultilevel"/>
    <w:tmpl w:val="BCA22A92"/>
    <w:lvl w:ilvl="0" w:tplc="A4AA8540">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7C59CE"/>
    <w:multiLevelType w:val="hybridMultilevel"/>
    <w:tmpl w:val="0E1E01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585" w:hanging="360"/>
      </w:pPr>
      <w:rPr>
        <w:rFonts w:ascii="Courier New" w:hAnsi="Courier New" w:cs="Courier New" w:hint="default"/>
      </w:rPr>
    </w:lvl>
    <w:lvl w:ilvl="2" w:tplc="04090005">
      <w:start w:val="1"/>
      <w:numFmt w:val="bullet"/>
      <w:lvlText w:val=""/>
      <w:lvlJc w:val="left"/>
      <w:pPr>
        <w:ind w:left="786"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2CE40FF"/>
    <w:multiLevelType w:val="hybridMultilevel"/>
    <w:tmpl w:val="9202F0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2E12907"/>
    <w:multiLevelType w:val="hybridMultilevel"/>
    <w:tmpl w:val="70C80E5A"/>
    <w:lvl w:ilvl="0" w:tplc="3E800DB4">
      <w:start w:val="1"/>
      <w:numFmt w:val="bullet"/>
      <w:lvlText w:val="-"/>
      <w:lvlJc w:val="left"/>
      <w:pPr>
        <w:ind w:left="988" w:hanging="420"/>
      </w:pPr>
      <w:rPr>
        <w:rFonts w:ascii="Verdana" w:hAnsi="Verdana"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34974C60"/>
    <w:multiLevelType w:val="hybridMultilevel"/>
    <w:tmpl w:val="7E62E5F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E08676E"/>
    <w:multiLevelType w:val="hybridMultilevel"/>
    <w:tmpl w:val="91EECC92"/>
    <w:lvl w:ilvl="0" w:tplc="5A40BFAA">
      <w:start w:val="6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9EE7B64"/>
    <w:multiLevelType w:val="hybridMultilevel"/>
    <w:tmpl w:val="ED1A86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nsid w:val="63AD402C"/>
    <w:multiLevelType w:val="hybridMultilevel"/>
    <w:tmpl w:val="5738906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CA1F11"/>
    <w:multiLevelType w:val="hybridMultilevel"/>
    <w:tmpl w:val="31DE9D1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08D32AF"/>
    <w:multiLevelType w:val="hybridMultilevel"/>
    <w:tmpl w:val="8362E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2FB452F"/>
    <w:multiLevelType w:val="multilevel"/>
    <w:tmpl w:val="B76AE8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77D0339A"/>
    <w:multiLevelType w:val="hybridMultilevel"/>
    <w:tmpl w:val="38FC8814"/>
    <w:lvl w:ilvl="0" w:tplc="5A40BFAA">
      <w:start w:val="6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nsid w:val="7C1D2EAC"/>
    <w:multiLevelType w:val="hybridMultilevel"/>
    <w:tmpl w:val="7AD0F7B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0"/>
  </w:num>
  <w:num w:numId="3">
    <w:abstractNumId w:val="30"/>
  </w:num>
  <w:num w:numId="4">
    <w:abstractNumId w:val="4"/>
  </w:num>
  <w:num w:numId="5">
    <w:abstractNumId w:val="26"/>
  </w:num>
  <w:num w:numId="6">
    <w:abstractNumId w:val="33"/>
  </w:num>
  <w:num w:numId="7">
    <w:abstractNumId w:val="18"/>
  </w:num>
  <w:num w:numId="8">
    <w:abstractNumId w:val="21"/>
  </w:num>
  <w:num w:numId="9">
    <w:abstractNumId w:val="7"/>
  </w:num>
  <w:num w:numId="10">
    <w:abstractNumId w:val="17"/>
  </w:num>
  <w:num w:numId="11">
    <w:abstractNumId w:val="6"/>
  </w:num>
  <w:num w:numId="12">
    <w:abstractNumId w:val="23"/>
  </w:num>
  <w:num w:numId="13">
    <w:abstractNumId w:val="25"/>
  </w:num>
  <w:num w:numId="14">
    <w:abstractNumId w:val="10"/>
  </w:num>
  <w:num w:numId="15">
    <w:abstractNumId w:val="19"/>
  </w:num>
  <w:num w:numId="16">
    <w:abstractNumId w:val="20"/>
  </w:num>
  <w:num w:numId="17">
    <w:abstractNumId w:val="27"/>
  </w:num>
  <w:num w:numId="18">
    <w:abstractNumId w:val="9"/>
  </w:num>
  <w:num w:numId="19">
    <w:abstractNumId w:val="15"/>
  </w:num>
  <w:num w:numId="20">
    <w:abstractNumId w:val="8"/>
  </w:num>
  <w:num w:numId="21">
    <w:abstractNumId w:val="11"/>
  </w:num>
  <w:num w:numId="22">
    <w:abstractNumId w:val="24"/>
  </w:num>
  <w:num w:numId="23">
    <w:abstractNumId w:val="14"/>
  </w:num>
  <w:num w:numId="24">
    <w:abstractNumId w:val="5"/>
  </w:num>
  <w:num w:numId="25">
    <w:abstractNumId w:val="28"/>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29"/>
  </w:num>
  <w:num w:numId="42">
    <w:abstractNumId w:val="32"/>
  </w:num>
  <w:num w:numId="43">
    <w:abstractNumId w:val="12"/>
  </w:num>
  <w:num w:numId="44">
    <w:abstractNumId w:val="1"/>
  </w:num>
  <w:num w:numId="45">
    <w:abstractNumId w:val="13"/>
  </w:num>
  <w:num w:numId="46">
    <w:abstractNumId w:val="3"/>
  </w:num>
  <w:num w:numId="47">
    <w:abstractNumId w:val="2"/>
  </w:num>
  <w:num w:numId="48">
    <w:abstractNumId w:val="16"/>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339"/>
    <w:rsid w:val="00027241"/>
    <w:rsid w:val="00045796"/>
    <w:rsid w:val="00091320"/>
    <w:rsid w:val="001F3B31"/>
    <w:rsid w:val="003266FE"/>
    <w:rsid w:val="003604F9"/>
    <w:rsid w:val="003676FC"/>
    <w:rsid w:val="00437BF2"/>
    <w:rsid w:val="004B0C29"/>
    <w:rsid w:val="00606339"/>
    <w:rsid w:val="00624AFF"/>
    <w:rsid w:val="00772532"/>
    <w:rsid w:val="009748A1"/>
    <w:rsid w:val="009F419B"/>
    <w:rsid w:val="00A13760"/>
    <w:rsid w:val="00B24158"/>
    <w:rsid w:val="00D0276F"/>
    <w:rsid w:val="00D371CE"/>
    <w:rsid w:val="00D6551D"/>
    <w:rsid w:val="00E07E92"/>
    <w:rsid w:val="00E74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6F51B"/>
  <w15:chartTrackingRefBased/>
  <w15:docId w15:val="{D762F81D-3491-4606-A676-D8E635731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3760"/>
    <w:rPr>
      <w:rFonts w:ascii="Times New Roman" w:eastAsia="Times New Roman" w:hAnsi="Times New Roman" w:cs="Times New Roman"/>
      <w:kern w:val="0"/>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A13760"/>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A13760"/>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A13760"/>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link w:val="4Char"/>
    <w:autoRedefine/>
    <w:qFormat/>
    <w:rsid w:val="00A13760"/>
    <w:pPr>
      <w:keepNext/>
      <w:numPr>
        <w:ilvl w:val="3"/>
        <w:numId w:val="1"/>
      </w:numPr>
      <w:spacing w:before="240" w:after="60"/>
      <w:outlineLvl w:val="3"/>
    </w:pPr>
    <w:rPr>
      <w:b/>
      <w:bCs/>
      <w:i/>
      <w:sz w:val="20"/>
      <w:szCs w:val="28"/>
    </w:rPr>
  </w:style>
  <w:style w:type="paragraph" w:styleId="5">
    <w:name w:val="heading 5"/>
    <w:basedOn w:val="a"/>
    <w:next w:val="a"/>
    <w:link w:val="5Char"/>
    <w:qFormat/>
    <w:rsid w:val="00A13760"/>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A13760"/>
    <w:rPr>
      <w:rFonts w:ascii="Helvetica" w:eastAsia="Times New Roman" w:hAnsi="Helvetica" w:cs="Arial"/>
      <w:b/>
      <w:bCs/>
      <w:kern w:val="32"/>
      <w:sz w:val="28"/>
      <w:szCs w:val="32"/>
      <w:lang w:eastAsia="en-US"/>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A13760"/>
    <w:rPr>
      <w:rFonts w:ascii="Helvetica" w:eastAsia="Times New Roman" w:hAnsi="Helvetica" w:cs="Arial"/>
      <w:b/>
      <w:bCs/>
      <w:iCs/>
      <w:kern w:val="0"/>
      <w:sz w:val="24"/>
      <w:szCs w:val="28"/>
      <w:lang w:eastAsia="en-US"/>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basedOn w:val="a1"/>
    <w:link w:val="30"/>
    <w:rsid w:val="00A13760"/>
    <w:rPr>
      <w:rFonts w:ascii="Arial" w:eastAsia="Times New Roman" w:hAnsi="Arial" w:cs="Arial"/>
      <w:b/>
      <w:bCs/>
      <w:kern w:val="0"/>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13760"/>
    <w:rPr>
      <w:rFonts w:ascii="Times New Roman" w:eastAsia="Times New Roman" w:hAnsi="Times New Roman" w:cs="Times New Roman"/>
      <w:b/>
      <w:bCs/>
      <w:i/>
      <w:kern w:val="0"/>
      <w:sz w:val="20"/>
      <w:szCs w:val="28"/>
      <w:lang w:eastAsia="en-US"/>
    </w:rPr>
  </w:style>
  <w:style w:type="character" w:customStyle="1" w:styleId="5Char">
    <w:name w:val="标题 5 Char"/>
    <w:basedOn w:val="a1"/>
    <w:link w:val="5"/>
    <w:rsid w:val="00A13760"/>
    <w:rPr>
      <w:rFonts w:ascii="Times New Roman" w:eastAsia="Times New Roman" w:hAnsi="Times New Roman" w:cs="Times New Roman"/>
      <w:b/>
      <w:bCs/>
      <w:kern w:val="0"/>
      <w:sz w:val="28"/>
      <w:szCs w:val="28"/>
      <w:lang w:eastAsia="en-US"/>
    </w:rPr>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A13760"/>
    <w:pPr>
      <w:spacing w:after="120"/>
      <w:jc w:val="both"/>
    </w:pPr>
    <w:rPr>
      <w:rFonts w:ascii="Times" w:hAnsi="Times"/>
      <w:sz w:val="20"/>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1"/>
    <w:link w:val="a0"/>
    <w:rsid w:val="00A13760"/>
    <w:rPr>
      <w:rFonts w:ascii="Times" w:eastAsia="Times New Roman" w:hAnsi="Times"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A13760"/>
    <w:pPr>
      <w:tabs>
        <w:tab w:val="left" w:pos="2552"/>
      </w:tabs>
    </w:pPr>
    <w:rPr>
      <w:rFonts w:ascii="Arial" w:hAnsi="Arial"/>
      <w:b/>
      <w:sz w:val="20"/>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A13760"/>
    <w:rPr>
      <w:rFonts w:ascii="Arial" w:eastAsia="Times New Roman" w:hAnsi="Arial" w:cs="Times New Roman"/>
      <w:b/>
      <w:kern w:val="0"/>
      <w:sz w:val="20"/>
      <w:szCs w:val="24"/>
      <w:lang w:eastAsia="en-U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A13760"/>
    <w:pPr>
      <w:spacing w:before="120" w:after="120"/>
    </w:pPr>
    <w:rPr>
      <w:b/>
      <w:bCs/>
      <w:sz w:val="20"/>
      <w:szCs w:val="20"/>
    </w:rPr>
  </w:style>
  <w:style w:type="character" w:styleId="a6">
    <w:name w:val="annotation reference"/>
    <w:qFormat/>
    <w:rsid w:val="00A13760"/>
    <w:rPr>
      <w:sz w:val="16"/>
      <w:szCs w:val="16"/>
    </w:rPr>
  </w:style>
  <w:style w:type="paragraph" w:styleId="a7">
    <w:name w:val="annotation text"/>
    <w:basedOn w:val="a"/>
    <w:link w:val="Char2"/>
    <w:qFormat/>
    <w:rsid w:val="00A13760"/>
    <w:rPr>
      <w:sz w:val="20"/>
      <w:szCs w:val="20"/>
    </w:rPr>
  </w:style>
  <w:style w:type="character" w:customStyle="1" w:styleId="Char2">
    <w:name w:val="批注文字 Char"/>
    <w:basedOn w:val="a1"/>
    <w:link w:val="a7"/>
    <w:qFormat/>
    <w:rsid w:val="00A13760"/>
    <w:rPr>
      <w:rFonts w:ascii="Times New Roman" w:eastAsia="Times New Roman" w:hAnsi="Times New Roman" w:cs="Times New Roman"/>
      <w:kern w:val="0"/>
      <w:sz w:val="20"/>
      <w:szCs w:val="20"/>
      <w:lang w:eastAsia="en-US"/>
    </w:rPr>
  </w:style>
  <w:style w:type="table" w:styleId="a8">
    <w:name w:val="Table Grid"/>
    <w:basedOn w:val="a2"/>
    <w:uiPriority w:val="59"/>
    <w:rsid w:val="00A13760"/>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3"/>
    <w:semiHidden/>
    <w:rsid w:val="00A13760"/>
    <w:rPr>
      <w:rFonts w:ascii="Arial" w:eastAsia="MS Gothic" w:hAnsi="Arial"/>
      <w:sz w:val="18"/>
      <w:szCs w:val="18"/>
    </w:rPr>
  </w:style>
  <w:style w:type="character" w:customStyle="1" w:styleId="Char3">
    <w:name w:val="批注框文本 Char"/>
    <w:basedOn w:val="a1"/>
    <w:link w:val="a9"/>
    <w:semiHidden/>
    <w:rsid w:val="00A13760"/>
    <w:rPr>
      <w:rFonts w:ascii="Arial" w:eastAsia="MS Gothic" w:hAnsi="Arial" w:cs="Times New Roman"/>
      <w:kern w:val="0"/>
      <w:sz w:val="18"/>
      <w:szCs w:val="18"/>
      <w:lang w:eastAsia="en-US"/>
    </w:rPr>
  </w:style>
  <w:style w:type="paragraph" w:styleId="aa">
    <w:name w:val="Document Map"/>
    <w:basedOn w:val="a"/>
    <w:link w:val="Char4"/>
    <w:semiHidden/>
    <w:rsid w:val="00A13760"/>
    <w:pPr>
      <w:shd w:val="clear" w:color="auto" w:fill="000080"/>
    </w:pPr>
  </w:style>
  <w:style w:type="character" w:customStyle="1" w:styleId="Char4">
    <w:name w:val="文档结构图 Char"/>
    <w:basedOn w:val="a1"/>
    <w:link w:val="aa"/>
    <w:semiHidden/>
    <w:rsid w:val="00A13760"/>
    <w:rPr>
      <w:rFonts w:ascii="Times New Roman" w:eastAsia="Times New Roman" w:hAnsi="Times New Roman" w:cs="Times New Roman"/>
      <w:kern w:val="0"/>
      <w:sz w:val="24"/>
      <w:szCs w:val="24"/>
      <w:shd w:val="clear" w:color="auto" w:fill="000080"/>
      <w:lang w:eastAsia="en-US"/>
    </w:rPr>
  </w:style>
  <w:style w:type="paragraph" w:customStyle="1" w:styleId="CharChar16">
    <w:name w:val="Char Char16"/>
    <w:basedOn w:val="aa"/>
    <w:autoRedefine/>
    <w:rsid w:val="00A13760"/>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5"/>
    <w:uiPriority w:val="99"/>
    <w:rsid w:val="00A13760"/>
    <w:pPr>
      <w:tabs>
        <w:tab w:val="center" w:pos="4153"/>
        <w:tab w:val="right" w:pos="8306"/>
      </w:tabs>
      <w:snapToGrid w:val="0"/>
    </w:pPr>
    <w:rPr>
      <w:sz w:val="18"/>
      <w:szCs w:val="18"/>
    </w:rPr>
  </w:style>
  <w:style w:type="character" w:customStyle="1" w:styleId="Char5">
    <w:name w:val="页脚 Char"/>
    <w:basedOn w:val="a1"/>
    <w:link w:val="ab"/>
    <w:uiPriority w:val="99"/>
    <w:rsid w:val="00A13760"/>
    <w:rPr>
      <w:rFonts w:ascii="Times New Roman" w:eastAsia="Times New Roman" w:hAnsi="Times New Roman" w:cs="Times New Roman"/>
      <w:kern w:val="0"/>
      <w:sz w:val="18"/>
      <w:szCs w:val="18"/>
      <w:lang w:eastAsia="en-US"/>
    </w:rPr>
  </w:style>
  <w:style w:type="character" w:styleId="ac">
    <w:name w:val="page number"/>
    <w:basedOn w:val="a1"/>
    <w:rsid w:val="00A13760"/>
  </w:style>
  <w:style w:type="paragraph" w:customStyle="1" w:styleId="TF">
    <w:name w:val="TF"/>
    <w:basedOn w:val="a"/>
    <w:rsid w:val="00A13760"/>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A1376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ad">
    <w:name w:val="footnote reference"/>
    <w:aliases w:val="Appel note de bas de p,Footnote Reference/"/>
    <w:rsid w:val="00A13760"/>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6"/>
    <w:rsid w:val="00A13760"/>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6">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e"/>
    <w:rsid w:val="00A13760"/>
    <w:rPr>
      <w:rFonts w:ascii="Times New Roman" w:eastAsia="宋体" w:hAnsi="Times New Roman" w:cs="Times New Roman"/>
      <w:kern w:val="0"/>
      <w:sz w:val="22"/>
      <w:szCs w:val="20"/>
      <w:lang w:val="en-GB" w:eastAsia="en-US"/>
    </w:rPr>
  </w:style>
  <w:style w:type="paragraph" w:styleId="af">
    <w:name w:val="endnote text"/>
    <w:basedOn w:val="a"/>
    <w:link w:val="Char7"/>
    <w:rsid w:val="00A13760"/>
    <w:pPr>
      <w:snapToGrid w:val="0"/>
    </w:pPr>
  </w:style>
  <w:style w:type="character" w:customStyle="1" w:styleId="Char7">
    <w:name w:val="尾注文本 Char"/>
    <w:basedOn w:val="a1"/>
    <w:link w:val="af"/>
    <w:rsid w:val="00A13760"/>
    <w:rPr>
      <w:rFonts w:ascii="Times New Roman" w:eastAsia="Times New Roman" w:hAnsi="Times New Roman" w:cs="Times New Roman"/>
      <w:kern w:val="0"/>
      <w:sz w:val="24"/>
      <w:szCs w:val="24"/>
      <w:lang w:eastAsia="en-US"/>
    </w:rPr>
  </w:style>
  <w:style w:type="character" w:styleId="af0">
    <w:name w:val="endnote reference"/>
    <w:rsid w:val="00A13760"/>
    <w:rPr>
      <w:vertAlign w:val="superscript"/>
    </w:rPr>
  </w:style>
  <w:style w:type="paragraph" w:styleId="3">
    <w:name w:val="List Number 3"/>
    <w:basedOn w:val="a"/>
    <w:rsid w:val="00A13760"/>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link w:val="Char8"/>
    <w:semiHidden/>
    <w:rsid w:val="00A13760"/>
    <w:rPr>
      <w:b/>
      <w:bCs/>
    </w:rPr>
  </w:style>
  <w:style w:type="character" w:customStyle="1" w:styleId="Char8">
    <w:name w:val="批注主题 Char"/>
    <w:basedOn w:val="Char2"/>
    <w:link w:val="af1"/>
    <w:semiHidden/>
    <w:rsid w:val="00A13760"/>
    <w:rPr>
      <w:rFonts w:ascii="Times New Roman" w:eastAsia="Times New Roman" w:hAnsi="Times New Roman" w:cs="Times New Roman"/>
      <w:b/>
      <w:bCs/>
      <w:kern w:val="0"/>
      <w:sz w:val="20"/>
      <w:szCs w:val="20"/>
      <w:lang w:eastAsia="en-US"/>
    </w:rPr>
  </w:style>
  <w:style w:type="paragraph" w:styleId="af2">
    <w:name w:val="Revision"/>
    <w:hidden/>
    <w:uiPriority w:val="99"/>
    <w:semiHidden/>
    <w:rsid w:val="00A13760"/>
    <w:rPr>
      <w:rFonts w:ascii="Times New Roman" w:eastAsia="Times New Roman" w:hAnsi="Times New Roman" w:cs="Times New Roman"/>
      <w:kern w:val="0"/>
      <w:sz w:val="24"/>
      <w:szCs w:val="24"/>
      <w:lang w:eastAsia="en-US"/>
    </w:rPr>
  </w:style>
  <w:style w:type="paragraph" w:customStyle="1" w:styleId="Normalaftertitle">
    <w:name w:val="Normal_after_title"/>
    <w:basedOn w:val="a"/>
    <w:next w:val="a"/>
    <w:link w:val="NormalaftertitleChar"/>
    <w:rsid w:val="00A13760"/>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A13760"/>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A13760"/>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A13760"/>
    <w:rPr>
      <w:rFonts w:ascii="Times New Roman" w:eastAsia="Batang" w:hAnsi="Times New Roman" w:cs="Times New Roman"/>
      <w:kern w:val="0"/>
      <w:sz w:val="24"/>
      <w:szCs w:val="20"/>
      <w:lang w:val="en-GB" w:eastAsia="en-US"/>
    </w:rPr>
  </w:style>
  <w:style w:type="character" w:customStyle="1" w:styleId="EquationeqChar">
    <w:name w:val="Equation.eq Char"/>
    <w:link w:val="Equation"/>
    <w:rsid w:val="00A13760"/>
    <w:rPr>
      <w:rFonts w:ascii="Times New Roman" w:eastAsia="Batang" w:hAnsi="Times New Roman" w:cs="Times New Roman"/>
      <w:kern w:val="0"/>
      <w:sz w:val="24"/>
      <w:szCs w:val="20"/>
      <w:lang w:val="en-GB" w:eastAsia="en-US"/>
    </w:rPr>
  </w:style>
  <w:style w:type="paragraph" w:customStyle="1" w:styleId="Figuretitle">
    <w:name w:val="Figure_title"/>
    <w:basedOn w:val="a"/>
    <w:next w:val="a"/>
    <w:link w:val="FiguretitleChar"/>
    <w:rsid w:val="00A13760"/>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A13760"/>
    <w:rPr>
      <w:rFonts w:ascii="Times New Roman" w:eastAsia="Batang" w:hAnsi="Times New Roman" w:cs="Times New Roman"/>
      <w:b/>
      <w:kern w:val="0"/>
      <w:sz w:val="24"/>
      <w:szCs w:val="20"/>
      <w:lang w:val="en-GB" w:eastAsia="en-US"/>
    </w:rPr>
  </w:style>
  <w:style w:type="paragraph" w:styleId="af3">
    <w:name w:val="List Paragraph"/>
    <w:aliases w:val="- Bullets,목록 단락,?? ??,?????,????,Lista1,中等深浅网格 1 - 着色 21,リスト段落,列出段落1,¥¡¡¡¡ì¬º¥¹¥È¶ÎÂä,ÁÐ³ö¶ÎÂä,¥ê¥¹¥È¶ÎÂä,列表段落1,—ño’i—Ž,1st level - Bullet List Paragraph,Lettre d'introduction,Paragrafo elenco,Normal bullet 2,Bullet list"/>
    <w:basedOn w:val="a"/>
    <w:link w:val="Char9"/>
    <w:uiPriority w:val="34"/>
    <w:qFormat/>
    <w:rsid w:val="00A13760"/>
    <w:pPr>
      <w:ind w:firstLineChars="200" w:firstLine="420"/>
    </w:pPr>
    <w:rPr>
      <w:rFonts w:ascii="宋体" w:eastAsia="宋体" w:hAnsi="宋体" w:cs="宋体"/>
      <w:lang w:eastAsia="zh-CN"/>
    </w:rPr>
  </w:style>
  <w:style w:type="paragraph" w:customStyle="1" w:styleId="PaperTableCell">
    <w:name w:val="PaperTableCell"/>
    <w:basedOn w:val="a"/>
    <w:rsid w:val="00A13760"/>
    <w:pPr>
      <w:jc w:val="both"/>
    </w:pPr>
    <w:rPr>
      <w:sz w:val="16"/>
      <w:szCs w:val="20"/>
    </w:rPr>
  </w:style>
  <w:style w:type="paragraph" w:styleId="af4">
    <w:name w:val="Normal (Web)"/>
    <w:basedOn w:val="a"/>
    <w:uiPriority w:val="99"/>
    <w:unhideWhenUsed/>
    <w:rsid w:val="00A13760"/>
    <w:pPr>
      <w:spacing w:before="100" w:beforeAutospacing="1" w:after="100" w:afterAutospacing="1"/>
    </w:pPr>
    <w:rPr>
      <w:rFonts w:ascii="宋体" w:eastAsia="宋体" w:hAnsi="宋体" w:cs="宋体"/>
      <w:lang w:eastAsia="zh-CN"/>
    </w:rPr>
  </w:style>
  <w:style w:type="paragraph" w:customStyle="1" w:styleId="TAH">
    <w:name w:val="TAH"/>
    <w:basedOn w:val="TAC"/>
    <w:link w:val="TAHCar"/>
    <w:qFormat/>
    <w:rsid w:val="00A13760"/>
    <w:rPr>
      <w:b/>
    </w:rPr>
  </w:style>
  <w:style w:type="paragraph" w:customStyle="1" w:styleId="TAC">
    <w:name w:val="TAC"/>
    <w:basedOn w:val="a"/>
    <w:link w:val="TACChar"/>
    <w:qFormat/>
    <w:rsid w:val="00A13760"/>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A13760"/>
    <w:rPr>
      <w:rFonts w:ascii="Times New Roman" w:eastAsia="Times New Roman" w:hAnsi="Times New Roman" w:cs="Times New Roman"/>
      <w:b/>
      <w:bCs/>
      <w:kern w:val="0"/>
      <w:sz w:val="20"/>
      <w:szCs w:val="20"/>
      <w:lang w:eastAsia="en-US"/>
    </w:rPr>
  </w:style>
  <w:style w:type="paragraph" w:customStyle="1" w:styleId="address">
    <w:name w:val="address"/>
    <w:rsid w:val="00A137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cs="Times New Roman"/>
      <w:b/>
      <w:kern w:val="0"/>
      <w:sz w:val="20"/>
      <w:szCs w:val="20"/>
      <w:lang w:val="en-GB" w:eastAsia="en-US"/>
    </w:rPr>
  </w:style>
  <w:style w:type="table" w:styleId="10">
    <w:name w:val="Table Classic 1"/>
    <w:basedOn w:val="a2"/>
    <w:rsid w:val="00A13760"/>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A13760"/>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A13760"/>
    <w:pPr>
      <w:keepNext/>
      <w:numPr>
        <w:numId w:val="3"/>
      </w:numPr>
      <w:autoSpaceDE w:val="0"/>
      <w:autoSpaceDN w:val="0"/>
      <w:adjustRightInd w:val="0"/>
      <w:spacing w:before="60" w:after="60"/>
      <w:jc w:val="both"/>
    </w:pPr>
    <w:rPr>
      <w:rFonts w:ascii="Arial" w:eastAsia="宋体" w:hAnsi="Arial" w:cs="Arial"/>
      <w:color w:val="0000FF"/>
      <w:sz w:val="20"/>
      <w:szCs w:val="20"/>
    </w:rPr>
  </w:style>
  <w:style w:type="character" w:styleId="af6">
    <w:name w:val="Hyperlink"/>
    <w:rsid w:val="00A13760"/>
    <w:rPr>
      <w:color w:val="0000FF"/>
      <w:u w:val="single"/>
    </w:rPr>
  </w:style>
  <w:style w:type="paragraph" w:customStyle="1" w:styleId="B1">
    <w:name w:val="B1"/>
    <w:basedOn w:val="af7"/>
    <w:link w:val="B10"/>
    <w:qFormat/>
    <w:rsid w:val="00A13760"/>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A13760"/>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A13760"/>
    <w:rPr>
      <w:rFonts w:ascii="Times New Roman" w:eastAsia="Times New Roman" w:hAnsi="Times New Roman" w:cs="Times New Roman"/>
      <w:kern w:val="0"/>
      <w:sz w:val="20"/>
      <w:szCs w:val="20"/>
      <w:lang w:val="en-GB" w:eastAsia="en-GB"/>
    </w:rPr>
  </w:style>
  <w:style w:type="paragraph" w:styleId="af7">
    <w:name w:val="List"/>
    <w:basedOn w:val="a"/>
    <w:rsid w:val="00A13760"/>
    <w:pPr>
      <w:ind w:left="200" w:hangingChars="200" w:hanging="200"/>
    </w:pPr>
  </w:style>
  <w:style w:type="paragraph" w:styleId="20">
    <w:name w:val="List 2"/>
    <w:basedOn w:val="a"/>
    <w:rsid w:val="00A13760"/>
    <w:pPr>
      <w:ind w:leftChars="200" w:left="100" w:hangingChars="200" w:hanging="200"/>
    </w:pPr>
  </w:style>
  <w:style w:type="paragraph" w:customStyle="1" w:styleId="TH">
    <w:name w:val="TH"/>
    <w:basedOn w:val="a"/>
    <w:link w:val="THChar"/>
    <w:qFormat/>
    <w:rsid w:val="00A13760"/>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13760"/>
    <w:rPr>
      <w:rFonts w:ascii="Arial" w:eastAsia="Times New Roman" w:hAnsi="Arial" w:cs="Times New Roman"/>
      <w:b/>
      <w:kern w:val="0"/>
      <w:sz w:val="20"/>
      <w:szCs w:val="20"/>
      <w:lang w:val="en-GB" w:eastAsia="en-GB"/>
    </w:rPr>
  </w:style>
  <w:style w:type="paragraph" w:customStyle="1" w:styleId="EQ">
    <w:name w:val="EQ"/>
    <w:basedOn w:val="a"/>
    <w:next w:val="a"/>
    <w:rsid w:val="00A1376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A13760"/>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A13760"/>
    <w:pPr>
      <w:keepNext/>
      <w:tabs>
        <w:tab w:val="num" w:pos="360"/>
      </w:tabs>
      <w:autoSpaceDE w:val="0"/>
      <w:autoSpaceDN w:val="0"/>
      <w:adjustRightInd w:val="0"/>
      <w:spacing w:before="60" w:after="60"/>
      <w:jc w:val="both"/>
    </w:pPr>
    <w:rPr>
      <w:rFonts w:ascii="Arial" w:eastAsia="宋体" w:hAnsi="Arial" w:cs="Arial"/>
      <w:color w:val="0000FF"/>
      <w:sz w:val="20"/>
      <w:szCs w:val="20"/>
    </w:rPr>
  </w:style>
  <w:style w:type="paragraph" w:customStyle="1" w:styleId="CRfront">
    <w:name w:val="CR_front"/>
    <w:next w:val="a"/>
    <w:rsid w:val="00A13760"/>
    <w:rPr>
      <w:rFonts w:ascii="Arial" w:eastAsia="MS Mincho" w:hAnsi="Arial" w:cs="Times New Roman"/>
      <w:kern w:val="0"/>
      <w:sz w:val="20"/>
      <w:szCs w:val="20"/>
      <w:lang w:val="en-GB" w:eastAsia="en-US"/>
    </w:rPr>
  </w:style>
  <w:style w:type="paragraph" w:customStyle="1" w:styleId="maintext">
    <w:name w:val="main text"/>
    <w:basedOn w:val="a"/>
    <w:link w:val="maintextChar"/>
    <w:qFormat/>
    <w:rsid w:val="00A13760"/>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A13760"/>
    <w:rPr>
      <w:rFonts w:ascii="Times New Roman" w:eastAsia="Malgun Gothic" w:hAnsi="Times New Roman" w:cs="Batang"/>
      <w:kern w:val="0"/>
      <w:sz w:val="20"/>
      <w:szCs w:val="20"/>
      <w:lang w:val="en-GB" w:eastAsia="ko-KR"/>
    </w:rPr>
  </w:style>
  <w:style w:type="table" w:customStyle="1" w:styleId="31">
    <w:name w:val="清单表 31"/>
    <w:basedOn w:val="a2"/>
    <w:uiPriority w:val="48"/>
    <w:rsid w:val="00A13760"/>
    <w:rPr>
      <w:rFonts w:ascii="Times New Roman" w:eastAsia="宋体" w:hAnsi="Times New Roman" w:cs="Times New Roman"/>
      <w:kern w:val="0"/>
      <w:sz w:val="20"/>
      <w:szCs w:val="20"/>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A13760"/>
    <w:rPr>
      <w:rFonts w:ascii="Arial" w:hAnsi="Arial" w:cs="Arial"/>
      <w:lang w:eastAsia="en-GB"/>
    </w:rPr>
  </w:style>
  <w:style w:type="paragraph" w:customStyle="1" w:styleId="Doc-text2">
    <w:name w:val="Doc-text2"/>
    <w:basedOn w:val="a"/>
    <w:link w:val="Doc-text2Char"/>
    <w:rsid w:val="00A13760"/>
    <w:pPr>
      <w:ind w:left="1622" w:hanging="363"/>
    </w:pPr>
    <w:rPr>
      <w:rFonts w:ascii="Arial" w:eastAsiaTheme="minorEastAsia" w:hAnsi="Arial" w:cs="Arial"/>
      <w:kern w:val="2"/>
      <w:sz w:val="21"/>
      <w:szCs w:val="22"/>
      <w:lang w:eastAsia="en-GB"/>
    </w:rPr>
  </w:style>
  <w:style w:type="character" w:styleId="af8">
    <w:name w:val="Placeholder Text"/>
    <w:basedOn w:val="a1"/>
    <w:uiPriority w:val="99"/>
    <w:semiHidden/>
    <w:rsid w:val="00A13760"/>
    <w:rPr>
      <w:color w:val="808080"/>
    </w:rPr>
  </w:style>
  <w:style w:type="character" w:customStyle="1" w:styleId="Char9">
    <w:name w:val="列出段落 Char"/>
    <w:aliases w:val="- Bullets Char,목록 단락 Char,?? ?? Char,????? Char,???? Char,Lista1 Char,中等深浅网格 1 - 着色 21 Char,リスト段落 Char,列出段落1 Char,¥¡¡¡¡ì¬º¥¹¥È¶ÎÂä Char,ÁÐ³ö¶ÎÂä Char,¥ê¥¹¥È¶ÎÂä Char,列表段落1 Char,—ño’i—Ž Char,1st level - Bullet List Paragraph Char"/>
    <w:basedOn w:val="a1"/>
    <w:link w:val="af3"/>
    <w:uiPriority w:val="34"/>
    <w:qFormat/>
    <w:locked/>
    <w:rsid w:val="00A13760"/>
    <w:rPr>
      <w:rFonts w:ascii="宋体" w:eastAsia="宋体" w:hAnsi="宋体" w:cs="宋体"/>
      <w:kern w:val="0"/>
      <w:sz w:val="24"/>
      <w:szCs w:val="24"/>
    </w:rPr>
  </w:style>
  <w:style w:type="paragraph" w:customStyle="1" w:styleId="PL">
    <w:name w:val="PL"/>
    <w:link w:val="PLChar"/>
    <w:qFormat/>
    <w:rsid w:val="00A1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A13760"/>
    <w:rPr>
      <w:rFonts w:ascii="Courier New" w:eastAsia="Batang" w:hAnsi="Courier New" w:cs="Times New Roman"/>
      <w:noProof/>
      <w:kern w:val="0"/>
      <w:sz w:val="16"/>
      <w:szCs w:val="20"/>
      <w:shd w:val="clear" w:color="auto" w:fill="E6E6E6"/>
      <w:lang w:val="en-GB" w:eastAsia="sv-SE"/>
    </w:rPr>
  </w:style>
  <w:style w:type="paragraph" w:customStyle="1" w:styleId="EmailDiscussion">
    <w:name w:val="EmailDiscussion"/>
    <w:basedOn w:val="a"/>
    <w:next w:val="a"/>
    <w:rsid w:val="00A13760"/>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paragraph" w:customStyle="1" w:styleId="bullet1">
    <w:name w:val="bullet1"/>
    <w:basedOn w:val="a"/>
    <w:link w:val="bullet1Char"/>
    <w:qFormat/>
    <w:rsid w:val="00A13760"/>
    <w:pPr>
      <w:numPr>
        <w:numId w:val="8"/>
      </w:numPr>
    </w:pPr>
    <w:rPr>
      <w:rFonts w:ascii="Times" w:eastAsia="Batang" w:hAnsi="Times"/>
      <w:sz w:val="20"/>
      <w:lang w:val="en-GB"/>
    </w:rPr>
  </w:style>
  <w:style w:type="paragraph" w:customStyle="1" w:styleId="bullet2">
    <w:name w:val="bullet2"/>
    <w:basedOn w:val="a"/>
    <w:link w:val="bullet2Char"/>
    <w:qFormat/>
    <w:rsid w:val="00A13760"/>
    <w:pPr>
      <w:numPr>
        <w:ilvl w:val="1"/>
        <w:numId w:val="8"/>
      </w:numPr>
    </w:pPr>
    <w:rPr>
      <w:rFonts w:ascii="Times" w:eastAsia="Batang" w:hAnsi="Times"/>
      <w:sz w:val="20"/>
      <w:lang w:val="en-GB"/>
    </w:rPr>
  </w:style>
  <w:style w:type="character" w:customStyle="1" w:styleId="bullet1Char">
    <w:name w:val="bullet1 Char"/>
    <w:link w:val="bullet1"/>
    <w:rsid w:val="00A13760"/>
    <w:rPr>
      <w:rFonts w:ascii="Times" w:eastAsia="Batang" w:hAnsi="Times" w:cs="Times New Roman"/>
      <w:kern w:val="0"/>
      <w:sz w:val="20"/>
      <w:szCs w:val="24"/>
      <w:lang w:val="en-GB" w:eastAsia="en-US"/>
    </w:rPr>
  </w:style>
  <w:style w:type="paragraph" w:customStyle="1" w:styleId="bullet3">
    <w:name w:val="bullet3"/>
    <w:basedOn w:val="a"/>
    <w:qFormat/>
    <w:rsid w:val="00A13760"/>
    <w:pPr>
      <w:numPr>
        <w:ilvl w:val="2"/>
        <w:numId w:val="8"/>
      </w:numPr>
      <w:ind w:hanging="180"/>
    </w:pPr>
    <w:rPr>
      <w:rFonts w:ascii="Times" w:eastAsia="Batang" w:hAnsi="Times"/>
      <w:sz w:val="20"/>
      <w:lang w:val="en-GB"/>
    </w:rPr>
  </w:style>
  <w:style w:type="paragraph" w:customStyle="1" w:styleId="bullet4">
    <w:name w:val="bullet4"/>
    <w:basedOn w:val="a"/>
    <w:qFormat/>
    <w:rsid w:val="00A13760"/>
    <w:pPr>
      <w:numPr>
        <w:ilvl w:val="3"/>
        <w:numId w:val="8"/>
      </w:numPr>
    </w:pPr>
    <w:rPr>
      <w:rFonts w:ascii="Times" w:eastAsia="Batang" w:hAnsi="Times"/>
      <w:sz w:val="20"/>
      <w:lang w:val="en-GB"/>
    </w:rPr>
  </w:style>
  <w:style w:type="character" w:customStyle="1" w:styleId="bullet2Char">
    <w:name w:val="bullet2 Char"/>
    <w:link w:val="bullet2"/>
    <w:rsid w:val="00A13760"/>
    <w:rPr>
      <w:rFonts w:ascii="Times" w:eastAsia="Batang" w:hAnsi="Times" w:cs="Times New Roman"/>
      <w:kern w:val="0"/>
      <w:sz w:val="20"/>
      <w:szCs w:val="24"/>
      <w:lang w:val="en-GB" w:eastAsia="en-US"/>
    </w:rPr>
  </w:style>
  <w:style w:type="character" w:customStyle="1" w:styleId="11">
    <w:name w:val="题注 字符1"/>
    <w:rsid w:val="00A13760"/>
    <w:rPr>
      <w:lang w:val="en-GB" w:eastAsia="en-US" w:bidi="ar-SA"/>
    </w:rPr>
  </w:style>
  <w:style w:type="paragraph" w:customStyle="1" w:styleId="LGTdoc">
    <w:name w:val="LGTdoc_본문"/>
    <w:basedOn w:val="a"/>
    <w:link w:val="LGTdocChar"/>
    <w:qFormat/>
    <w:rsid w:val="00A1376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A13760"/>
    <w:rPr>
      <w:rFonts w:ascii="Times New Roman" w:eastAsia="Batang" w:hAnsi="Times New Roman" w:cs="Times New Roman"/>
      <w:sz w:val="22"/>
      <w:szCs w:val="24"/>
      <w:lang w:val="en-GB" w:eastAsia="ko-KR"/>
    </w:rPr>
  </w:style>
  <w:style w:type="paragraph" w:customStyle="1" w:styleId="Style1">
    <w:name w:val="Style1"/>
    <w:basedOn w:val="a"/>
    <w:link w:val="Style1Char"/>
    <w:qFormat/>
    <w:rsid w:val="00A13760"/>
    <w:pPr>
      <w:spacing w:after="100" w:afterAutospacing="1" w:line="300" w:lineRule="auto"/>
      <w:ind w:firstLine="360"/>
      <w:contextualSpacing/>
      <w:jc w:val="both"/>
    </w:pPr>
    <w:rPr>
      <w:rFonts w:eastAsia="宋体"/>
      <w:sz w:val="20"/>
      <w:szCs w:val="20"/>
      <w:lang w:eastAsia="zh-CN"/>
    </w:rPr>
  </w:style>
  <w:style w:type="character" w:customStyle="1" w:styleId="Style1Char">
    <w:name w:val="Style1 Char"/>
    <w:link w:val="Style1"/>
    <w:qFormat/>
    <w:rsid w:val="00A13760"/>
    <w:rPr>
      <w:rFonts w:ascii="Times New Roman" w:eastAsia="宋体" w:hAnsi="Times New Roman" w:cs="Times New Roman"/>
      <w:kern w:val="0"/>
      <w:sz w:val="20"/>
      <w:szCs w:val="20"/>
    </w:rPr>
  </w:style>
  <w:style w:type="paragraph" w:customStyle="1" w:styleId="B3">
    <w:name w:val="B3"/>
    <w:basedOn w:val="a"/>
    <w:link w:val="B3Char"/>
    <w:rsid w:val="00A13760"/>
    <w:pPr>
      <w:spacing w:after="180"/>
      <w:ind w:left="1135" w:hanging="284"/>
    </w:pPr>
    <w:rPr>
      <w:rFonts w:eastAsiaTheme="minorEastAsia"/>
      <w:sz w:val="20"/>
      <w:szCs w:val="20"/>
      <w:lang w:val="en-GB"/>
    </w:rPr>
  </w:style>
  <w:style w:type="character" w:customStyle="1" w:styleId="B1Zchn">
    <w:name w:val="B1 Zchn"/>
    <w:qFormat/>
    <w:rsid w:val="00A13760"/>
    <w:rPr>
      <w:lang w:val="x-none" w:eastAsia="en-US"/>
    </w:rPr>
  </w:style>
  <w:style w:type="character" w:customStyle="1" w:styleId="B3Char">
    <w:name w:val="B3 Char"/>
    <w:link w:val="B3"/>
    <w:rsid w:val="00A13760"/>
    <w:rPr>
      <w:rFonts w:ascii="Times New Roman" w:hAnsi="Times New Roman" w:cs="Times New Roman"/>
      <w:kern w:val="0"/>
      <w:sz w:val="20"/>
      <w:szCs w:val="20"/>
      <w:lang w:val="en-GB" w:eastAsia="en-US"/>
    </w:rPr>
  </w:style>
  <w:style w:type="character" w:customStyle="1" w:styleId="B1Char1">
    <w:name w:val="B1 Char1"/>
    <w:qFormat/>
    <w:rsid w:val="00A13760"/>
    <w:rPr>
      <w:rFonts w:ascii="Times New Roman" w:hAnsi="Times New Roman"/>
      <w:lang w:val="en-GB" w:eastAsia="en-US"/>
    </w:rPr>
  </w:style>
  <w:style w:type="paragraph" w:customStyle="1" w:styleId="TAL">
    <w:name w:val="TAL"/>
    <w:basedOn w:val="a"/>
    <w:link w:val="TALChar"/>
    <w:rsid w:val="00A13760"/>
    <w:pPr>
      <w:keepNext/>
      <w:keepLines/>
    </w:pPr>
    <w:rPr>
      <w:rFonts w:ascii="Arial" w:eastAsiaTheme="minorEastAsia" w:hAnsi="Arial"/>
      <w:sz w:val="18"/>
      <w:szCs w:val="20"/>
      <w:lang w:val="en-GB"/>
    </w:rPr>
  </w:style>
  <w:style w:type="character" w:customStyle="1" w:styleId="TALChar">
    <w:name w:val="TAL Char"/>
    <w:link w:val="TAL"/>
    <w:rsid w:val="00A13760"/>
    <w:rPr>
      <w:rFonts w:ascii="Arial" w:hAnsi="Arial" w:cs="Times New Roman"/>
      <w:kern w:val="0"/>
      <w:sz w:val="18"/>
      <w:szCs w:val="20"/>
      <w:lang w:val="en-GB" w:eastAsia="en-US"/>
    </w:rPr>
  </w:style>
  <w:style w:type="character" w:customStyle="1" w:styleId="TACChar">
    <w:name w:val="TAC Char"/>
    <w:link w:val="TAC"/>
    <w:qFormat/>
    <w:locked/>
    <w:rsid w:val="00A13760"/>
    <w:rPr>
      <w:rFonts w:ascii="Arial" w:eastAsia="Times New Roman" w:hAnsi="Arial" w:cs="Times New Roman"/>
      <w:kern w:val="0"/>
      <w:sz w:val="18"/>
      <w:szCs w:val="20"/>
      <w:lang w:val="en-GB" w:eastAsia="en-GB"/>
    </w:rPr>
  </w:style>
  <w:style w:type="character" w:customStyle="1" w:styleId="TAHCar">
    <w:name w:val="TAH Car"/>
    <w:link w:val="TAH"/>
    <w:qFormat/>
    <w:rsid w:val="00A13760"/>
    <w:rPr>
      <w:rFonts w:ascii="Arial" w:eastAsia="Times New Roman" w:hAnsi="Arial" w:cs="Times New Roman"/>
      <w:b/>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3.vsdx"/><Relationship Id="rId20" Type="http://schemas.openxmlformats.org/officeDocument/2006/relationships/image" Target="media/image10.png"/><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3.png"/><Relationship Id="rId28"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5.emf"/><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8BBA7-5D08-424D-9D3B-6553B76D0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17</Pages>
  <Words>6745</Words>
  <Characters>38449</Characters>
  <Application>Microsoft Office Word</Application>
  <DocSecurity>0</DocSecurity>
  <Lines>320</Lines>
  <Paragraphs>90</Paragraphs>
  <ScaleCrop>false</ScaleCrop>
  <Company/>
  <LinksUpToDate>false</LinksUpToDate>
  <CharactersWithSpaces>45104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王欢</cp:lastModifiedBy>
  <cp:revision>5</cp:revision>
  <dcterms:created xsi:type="dcterms:W3CDTF">2020-02-14T10:11:00Z</dcterms:created>
  <dcterms:modified xsi:type="dcterms:W3CDTF">2020-02-14T13:38:00Z</dcterms:modified>
</cp:coreProperties>
</file>